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92AA" w14:textId="77777777" w:rsidR="001D0ECF" w:rsidRPr="00E874F1" w:rsidRDefault="001D0ECF">
      <w:pPr>
        <w:pStyle w:val="berschrift2"/>
        <w:rPr>
          <w:rFonts w:cs="Arial"/>
          <w:b w:val="0"/>
          <w:sz w:val="24"/>
          <w:szCs w:val="24"/>
        </w:rPr>
      </w:pPr>
    </w:p>
    <w:p w14:paraId="77506370" w14:textId="77777777" w:rsidR="00E874F1" w:rsidRPr="00E874F1" w:rsidRDefault="00E874F1" w:rsidP="00E874F1">
      <w:pPr>
        <w:rPr>
          <w:rFonts w:ascii="Arial" w:hAnsi="Arial" w:cs="Arial"/>
          <w:sz w:val="24"/>
          <w:szCs w:val="24"/>
        </w:rPr>
      </w:pPr>
    </w:p>
    <w:p w14:paraId="6203BE2A" w14:textId="77777777" w:rsidR="00E874F1" w:rsidRPr="00E874F1" w:rsidRDefault="00E874F1" w:rsidP="00E874F1">
      <w:pPr>
        <w:rPr>
          <w:rFonts w:ascii="Arial" w:hAnsi="Arial" w:cs="Arial"/>
          <w:sz w:val="24"/>
          <w:szCs w:val="24"/>
        </w:rPr>
      </w:pPr>
    </w:p>
    <w:p w14:paraId="5EA9FC99" w14:textId="3355B5E8" w:rsidR="009616E2" w:rsidRPr="003A3262" w:rsidRDefault="009616E2" w:rsidP="009616E2">
      <w:pPr>
        <w:pStyle w:val="Kopfzeile"/>
        <w:rPr>
          <w:rFonts w:ascii="Arial" w:hAnsi="Arial" w:cs="Arial"/>
          <w:sz w:val="24"/>
          <w:szCs w:val="24"/>
        </w:rPr>
      </w:pPr>
      <w:r w:rsidRPr="003A3262">
        <w:rPr>
          <w:rFonts w:ascii="Arial" w:hAnsi="Arial" w:cs="Arial"/>
          <w:b/>
          <w:sz w:val="24"/>
          <w:szCs w:val="24"/>
        </w:rPr>
        <w:fldChar w:fldCharType="begin"/>
      </w:r>
      <w:r w:rsidRPr="003A3262">
        <w:rPr>
          <w:rFonts w:ascii="Arial" w:hAnsi="Arial" w:cs="Arial"/>
          <w:b/>
          <w:sz w:val="24"/>
          <w:szCs w:val="24"/>
        </w:rPr>
        <w:instrText xml:space="preserve">IF </w:instrText>
      </w:r>
      <w:r w:rsidRPr="003A3262">
        <w:rPr>
          <w:rFonts w:ascii="Arial" w:hAnsi="Arial" w:cs="Arial"/>
          <w:b/>
          <w:sz w:val="24"/>
          <w:szCs w:val="24"/>
        </w:rPr>
        <w:fldChar w:fldCharType="begin"/>
      </w:r>
      <w:r w:rsidRPr="003A3262">
        <w:rPr>
          <w:rFonts w:ascii="Arial" w:hAnsi="Arial" w:cs="Arial"/>
          <w:b/>
          <w:sz w:val="24"/>
          <w:szCs w:val="24"/>
        </w:rPr>
        <w:instrText xml:space="preserve">PAGE </w:instrText>
      </w:r>
      <w:r w:rsidRPr="003A3262">
        <w:rPr>
          <w:rFonts w:ascii="Arial" w:hAnsi="Arial" w:cs="Arial"/>
          <w:b/>
          <w:sz w:val="24"/>
          <w:szCs w:val="24"/>
        </w:rPr>
        <w:fldChar w:fldCharType="separate"/>
      </w:r>
      <w:r>
        <w:rPr>
          <w:rFonts w:ascii="Arial" w:hAnsi="Arial" w:cs="Arial"/>
          <w:b/>
          <w:noProof/>
          <w:sz w:val="24"/>
          <w:szCs w:val="24"/>
        </w:rPr>
        <w:instrText>1</w:instrText>
      </w:r>
      <w:r w:rsidRPr="003A3262">
        <w:rPr>
          <w:rFonts w:ascii="Arial" w:hAnsi="Arial" w:cs="Arial"/>
          <w:b/>
          <w:sz w:val="24"/>
          <w:szCs w:val="24"/>
        </w:rPr>
        <w:fldChar w:fldCharType="end"/>
      </w:r>
      <w:r w:rsidRPr="003A3262">
        <w:rPr>
          <w:rFonts w:ascii="Arial" w:hAnsi="Arial" w:cs="Arial"/>
          <w:b/>
          <w:sz w:val="24"/>
          <w:szCs w:val="24"/>
        </w:rPr>
        <w:instrText xml:space="preserve"> &gt; 1 </w:instrText>
      </w:r>
      <w:r w:rsidRPr="003A3262">
        <w:rPr>
          <w:rFonts w:ascii="Arial" w:hAnsi="Arial" w:cs="Arial"/>
          <w:b/>
          <w:sz w:val="24"/>
          <w:szCs w:val="24"/>
        </w:rPr>
        <w:fldChar w:fldCharType="begin"/>
      </w:r>
      <w:r w:rsidRPr="003A3262">
        <w:rPr>
          <w:rFonts w:ascii="Arial" w:hAnsi="Arial" w:cs="Arial"/>
          <w:b/>
          <w:sz w:val="24"/>
          <w:szCs w:val="24"/>
        </w:rPr>
        <w:instrText xml:space="preserve"> Empfänger </w:instrText>
      </w:r>
      <w:r w:rsidRPr="003A3262">
        <w:rPr>
          <w:rFonts w:ascii="Arial" w:hAnsi="Arial" w:cs="Arial"/>
          <w:b/>
          <w:sz w:val="24"/>
          <w:szCs w:val="24"/>
        </w:rPr>
        <w:fldChar w:fldCharType="separate"/>
      </w:r>
      <w:r w:rsidRPr="003A3262">
        <w:rPr>
          <w:rFonts w:ascii="Arial" w:hAnsi="Arial" w:cs="Arial"/>
          <w:b/>
          <w:sz w:val="24"/>
          <w:szCs w:val="24"/>
        </w:rPr>
        <w:instrText>Fehler! Textmarke nicht definiert.</w:instrText>
      </w:r>
      <w:r w:rsidRPr="003A3262">
        <w:rPr>
          <w:rFonts w:ascii="Arial" w:hAnsi="Arial" w:cs="Arial"/>
          <w:b/>
          <w:sz w:val="24"/>
          <w:szCs w:val="24"/>
        </w:rPr>
        <w:fldChar w:fldCharType="end"/>
      </w:r>
      <w:r w:rsidRPr="003A3262">
        <w:rPr>
          <w:rFonts w:ascii="Arial" w:hAnsi="Arial" w:cs="Arial"/>
          <w:b/>
          <w:sz w:val="24"/>
          <w:szCs w:val="24"/>
        </w:rPr>
        <w:fldChar w:fldCharType="end"/>
      </w:r>
      <w:r w:rsidRPr="003A3262">
        <w:rPr>
          <w:rFonts w:ascii="Arial" w:hAnsi="Arial" w:cs="Arial"/>
          <w:b/>
          <w:sz w:val="24"/>
          <w:szCs w:val="24"/>
        </w:rPr>
        <w:t>SCHNEEBERGER GmbH</w:t>
      </w:r>
      <w:r w:rsidRPr="003A3262">
        <w:rPr>
          <w:rFonts w:ascii="Arial" w:hAnsi="Arial" w:cs="Arial"/>
          <w:b/>
          <w:sz w:val="24"/>
          <w:szCs w:val="24"/>
        </w:rPr>
        <w:tab/>
        <w:t xml:space="preserve">       </w:t>
      </w:r>
      <w:r w:rsidRPr="003A3262">
        <w:rPr>
          <w:rFonts w:ascii="Arial" w:hAnsi="Arial" w:cs="Arial"/>
          <w:sz w:val="24"/>
          <w:szCs w:val="24"/>
        </w:rPr>
        <w:t xml:space="preserve">                                                       </w:t>
      </w:r>
      <w:r>
        <w:rPr>
          <w:rFonts w:ascii="Arial" w:hAnsi="Arial" w:cs="Arial"/>
          <w:sz w:val="24"/>
          <w:szCs w:val="24"/>
        </w:rPr>
        <w:t xml:space="preserve">   </w:t>
      </w:r>
      <w:r w:rsidR="0012727B">
        <w:rPr>
          <w:rFonts w:ascii="Arial" w:hAnsi="Arial" w:cs="Arial"/>
          <w:sz w:val="24"/>
          <w:szCs w:val="24"/>
        </w:rPr>
        <w:t>April 2024</w:t>
      </w:r>
    </w:p>
    <w:p w14:paraId="3A4C6DCC" w14:textId="77777777" w:rsidR="009616E2" w:rsidRPr="00442241" w:rsidRDefault="009616E2" w:rsidP="009616E2">
      <w:pPr>
        <w:pStyle w:val="Kopfzeile"/>
        <w:rPr>
          <w:rFonts w:ascii="Arial" w:hAnsi="Arial" w:cs="Arial"/>
          <w:b/>
          <w:sz w:val="24"/>
          <w:szCs w:val="24"/>
        </w:rPr>
      </w:pPr>
      <w:r w:rsidRPr="00442241">
        <w:rPr>
          <w:rFonts w:ascii="Arial" w:hAnsi="Arial" w:cs="Arial"/>
          <w:b/>
          <w:sz w:val="24"/>
          <w:szCs w:val="24"/>
        </w:rPr>
        <w:t>LINEAR TECHNOLOGY</w:t>
      </w:r>
    </w:p>
    <w:p w14:paraId="211CFA63" w14:textId="77777777" w:rsidR="009616E2" w:rsidRPr="00442241" w:rsidRDefault="009616E2" w:rsidP="009616E2">
      <w:pPr>
        <w:rPr>
          <w:rFonts w:ascii="Arial" w:hAnsi="Arial" w:cs="Arial"/>
          <w:sz w:val="22"/>
          <w:szCs w:val="22"/>
        </w:rPr>
      </w:pPr>
    </w:p>
    <w:p w14:paraId="6FBE622E" w14:textId="2A7F13CD" w:rsidR="009616E2" w:rsidRPr="00145BF1" w:rsidRDefault="00364099" w:rsidP="009616E2">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3366E303" wp14:editId="5C3E597F">
            <wp:simplePos x="0" y="0"/>
            <wp:positionH relativeFrom="page">
              <wp:posOffset>4806315</wp:posOffset>
            </wp:positionH>
            <wp:positionV relativeFrom="paragraph">
              <wp:posOffset>93345</wp:posOffset>
            </wp:positionV>
            <wp:extent cx="2249170" cy="1352550"/>
            <wp:effectExtent l="0" t="0" r="0" b="0"/>
            <wp:wrapThrough wrapText="bothSides">
              <wp:wrapPolygon edited="0">
                <wp:start x="7318" y="0"/>
                <wp:lineTo x="3476" y="9735"/>
                <wp:lineTo x="0" y="10648"/>
                <wp:lineTo x="0" y="17949"/>
                <wp:lineTo x="915" y="19470"/>
                <wp:lineTo x="732" y="21296"/>
                <wp:lineTo x="15916" y="21296"/>
                <wp:lineTo x="17197" y="21296"/>
                <wp:lineTo x="20124" y="20079"/>
                <wp:lineTo x="21405" y="18558"/>
                <wp:lineTo x="21405" y="16428"/>
                <wp:lineTo x="18844" y="14603"/>
                <wp:lineTo x="14270" y="9735"/>
                <wp:lineTo x="11709" y="4563"/>
                <wp:lineTo x="9879" y="1217"/>
                <wp:lineTo x="8964" y="0"/>
                <wp:lineTo x="7318" y="0"/>
              </wp:wrapPolygon>
            </wp:wrapThrough>
            <wp:docPr id="2" name="Grafik 2"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Karte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17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6E2" w:rsidRPr="00145BF1">
        <w:rPr>
          <w:rFonts w:ascii="Arial" w:hAnsi="Arial" w:cs="Arial"/>
          <w:sz w:val="22"/>
          <w:szCs w:val="22"/>
        </w:rPr>
        <w:t xml:space="preserve">Grafenau </w:t>
      </w:r>
    </w:p>
    <w:p w14:paraId="75C98415" w14:textId="641F22A7" w:rsidR="009616E2" w:rsidRPr="00145BF1" w:rsidRDefault="009616E2" w:rsidP="009616E2">
      <w:pPr>
        <w:rPr>
          <w:rFonts w:ascii="Arial" w:hAnsi="Arial" w:cs="Arial"/>
          <w:sz w:val="22"/>
          <w:szCs w:val="22"/>
        </w:rPr>
      </w:pPr>
      <w:r>
        <w:rPr>
          <w:rFonts w:ascii="Arial" w:hAnsi="Arial" w:cs="Arial"/>
          <w:sz w:val="22"/>
          <w:szCs w:val="22"/>
        </w:rPr>
        <w:t xml:space="preserve">D-75339 </w:t>
      </w:r>
      <w:proofErr w:type="spellStart"/>
      <w:r>
        <w:rPr>
          <w:rFonts w:ascii="Arial" w:hAnsi="Arial" w:cs="Arial"/>
          <w:sz w:val="22"/>
          <w:szCs w:val="22"/>
        </w:rPr>
        <w:t>Hoefen</w:t>
      </w:r>
      <w:proofErr w:type="spellEnd"/>
      <w:r>
        <w:rPr>
          <w:rFonts w:ascii="Arial" w:hAnsi="Arial" w:cs="Arial"/>
          <w:sz w:val="22"/>
          <w:szCs w:val="22"/>
        </w:rPr>
        <w:t xml:space="preserve"> / Enz</w:t>
      </w:r>
      <w:r w:rsidRPr="00145BF1">
        <w:rPr>
          <w:rFonts w:ascii="Arial" w:hAnsi="Arial" w:cs="Arial"/>
          <w:sz w:val="22"/>
          <w:szCs w:val="22"/>
        </w:rPr>
        <w:t xml:space="preserve"> </w:t>
      </w:r>
    </w:p>
    <w:p w14:paraId="4EDCFFC1" w14:textId="5B1D894C" w:rsidR="009616E2" w:rsidRPr="00145BF1" w:rsidRDefault="009616E2" w:rsidP="009616E2">
      <w:pPr>
        <w:rPr>
          <w:rFonts w:ascii="Arial" w:hAnsi="Arial" w:cs="Arial"/>
          <w:sz w:val="22"/>
          <w:szCs w:val="22"/>
        </w:rPr>
      </w:pPr>
      <w:r w:rsidRPr="00145BF1">
        <w:rPr>
          <w:rFonts w:ascii="Arial" w:hAnsi="Arial" w:cs="Arial"/>
          <w:sz w:val="22"/>
          <w:szCs w:val="22"/>
        </w:rPr>
        <w:t>Deutschland</w:t>
      </w:r>
    </w:p>
    <w:p w14:paraId="0F4C7F22" w14:textId="77777777" w:rsidR="009616E2" w:rsidRPr="00145BF1" w:rsidRDefault="009616E2" w:rsidP="009616E2">
      <w:pPr>
        <w:tabs>
          <w:tab w:val="left" w:pos="1276"/>
        </w:tabs>
        <w:rPr>
          <w:rFonts w:ascii="Arial" w:hAnsi="Arial" w:cs="Arial"/>
          <w:sz w:val="22"/>
          <w:szCs w:val="22"/>
        </w:rPr>
      </w:pPr>
    </w:p>
    <w:p w14:paraId="04B60409" w14:textId="3EE00938" w:rsidR="009616E2" w:rsidRPr="00145BF1" w:rsidRDefault="009616E2" w:rsidP="009616E2">
      <w:pPr>
        <w:tabs>
          <w:tab w:val="left" w:pos="1276"/>
        </w:tabs>
        <w:rPr>
          <w:rFonts w:ascii="Arial" w:hAnsi="Arial" w:cs="Arial"/>
          <w:sz w:val="22"/>
          <w:szCs w:val="22"/>
        </w:rPr>
      </w:pPr>
      <w:r>
        <w:rPr>
          <w:rFonts w:ascii="Arial" w:hAnsi="Arial" w:cs="Arial"/>
          <w:sz w:val="22"/>
          <w:szCs w:val="22"/>
        </w:rPr>
        <w:t>Phone</w:t>
      </w:r>
      <w:r w:rsidRPr="00145BF1">
        <w:rPr>
          <w:rFonts w:ascii="Arial" w:hAnsi="Arial" w:cs="Arial"/>
          <w:sz w:val="22"/>
          <w:szCs w:val="22"/>
        </w:rPr>
        <w:t xml:space="preserve"> </w:t>
      </w:r>
      <w:r w:rsidRPr="00145BF1">
        <w:rPr>
          <w:rFonts w:ascii="Arial" w:hAnsi="Arial" w:cs="Arial"/>
          <w:sz w:val="22"/>
          <w:szCs w:val="22"/>
        </w:rPr>
        <w:tab/>
        <w:t>+49 (0)7081 / 782- 0</w:t>
      </w:r>
    </w:p>
    <w:p w14:paraId="55C58816" w14:textId="77777777" w:rsidR="009616E2" w:rsidRPr="009A0E53" w:rsidRDefault="009616E2" w:rsidP="009616E2">
      <w:pPr>
        <w:tabs>
          <w:tab w:val="left" w:pos="1276"/>
        </w:tabs>
        <w:rPr>
          <w:rFonts w:ascii="Arial" w:hAnsi="Arial" w:cs="Arial"/>
          <w:sz w:val="22"/>
          <w:szCs w:val="22"/>
          <w:lang w:val="fr-FR"/>
        </w:rPr>
      </w:pPr>
      <w:r w:rsidRPr="009A0E53">
        <w:rPr>
          <w:rFonts w:ascii="Arial" w:hAnsi="Arial" w:cs="Arial"/>
          <w:sz w:val="22"/>
          <w:szCs w:val="22"/>
          <w:lang w:val="fr-FR"/>
        </w:rPr>
        <w:t>Fax</w:t>
      </w:r>
      <w:r w:rsidRPr="009A0E53">
        <w:rPr>
          <w:rFonts w:ascii="Arial" w:hAnsi="Arial" w:cs="Arial"/>
          <w:sz w:val="22"/>
          <w:szCs w:val="22"/>
          <w:lang w:val="fr-FR"/>
        </w:rPr>
        <w:tab/>
        <w:t>+49 (0)7081 / 782-124</w:t>
      </w:r>
    </w:p>
    <w:p w14:paraId="1602A463" w14:textId="77777777" w:rsidR="009616E2" w:rsidRPr="009A0E53" w:rsidRDefault="009616E2" w:rsidP="009616E2">
      <w:pPr>
        <w:tabs>
          <w:tab w:val="left" w:pos="1276"/>
        </w:tabs>
        <w:rPr>
          <w:rFonts w:ascii="Arial" w:hAnsi="Arial" w:cs="Arial"/>
          <w:color w:val="0000FF"/>
          <w:sz w:val="22"/>
          <w:szCs w:val="22"/>
          <w:lang w:val="fr-FR"/>
        </w:rPr>
      </w:pPr>
      <w:proofErr w:type="gramStart"/>
      <w:r w:rsidRPr="009A0E53">
        <w:rPr>
          <w:rFonts w:ascii="Arial" w:hAnsi="Arial" w:cs="Arial"/>
          <w:sz w:val="22"/>
          <w:szCs w:val="22"/>
          <w:lang w:val="fr-FR"/>
        </w:rPr>
        <w:t>E-Mail</w:t>
      </w:r>
      <w:proofErr w:type="gramEnd"/>
      <w:r w:rsidRPr="009A0E53">
        <w:rPr>
          <w:rFonts w:ascii="Arial" w:hAnsi="Arial" w:cs="Arial"/>
          <w:sz w:val="22"/>
          <w:szCs w:val="22"/>
          <w:lang w:val="fr-FR"/>
        </w:rPr>
        <w:tab/>
      </w:r>
      <w:r w:rsidRPr="009A0E53">
        <w:rPr>
          <w:rStyle w:val="Hyperlink"/>
          <w:rFonts w:ascii="Arial" w:hAnsi="Arial" w:cs="Arial"/>
          <w:sz w:val="22"/>
          <w:szCs w:val="22"/>
          <w:lang w:val="fr-FR"/>
        </w:rPr>
        <w:t>info-d@schneeberger.com</w:t>
      </w:r>
    </w:p>
    <w:p w14:paraId="7E692F1F" w14:textId="4A7FD57E" w:rsidR="009616E2" w:rsidRPr="0012727B" w:rsidRDefault="009616E2" w:rsidP="009616E2">
      <w:pPr>
        <w:tabs>
          <w:tab w:val="left" w:pos="1276"/>
        </w:tabs>
        <w:rPr>
          <w:rFonts w:ascii="Arial" w:hAnsi="Arial" w:cs="Arial"/>
          <w:sz w:val="22"/>
          <w:szCs w:val="22"/>
        </w:rPr>
      </w:pPr>
      <w:r w:rsidRPr="0012727B">
        <w:rPr>
          <w:rFonts w:ascii="Arial" w:hAnsi="Arial" w:cs="Arial"/>
          <w:sz w:val="22"/>
          <w:szCs w:val="22"/>
        </w:rPr>
        <w:t>Internet</w:t>
      </w:r>
      <w:r w:rsidRPr="0012727B">
        <w:rPr>
          <w:rFonts w:ascii="Arial" w:hAnsi="Arial" w:cs="Arial"/>
          <w:sz w:val="22"/>
          <w:szCs w:val="22"/>
        </w:rPr>
        <w:tab/>
      </w:r>
      <w:hyperlink r:id="rId8" w:history="1">
        <w:r w:rsidRPr="0012727B">
          <w:rPr>
            <w:rStyle w:val="Hyperlink"/>
            <w:rFonts w:ascii="Arial" w:hAnsi="Arial" w:cs="Arial"/>
            <w:sz w:val="22"/>
            <w:szCs w:val="22"/>
          </w:rPr>
          <w:t>http://www.schneeberger.com</w:t>
        </w:r>
      </w:hyperlink>
    </w:p>
    <w:p w14:paraId="2441AB34" w14:textId="77777777" w:rsidR="009616E2" w:rsidRPr="0012727B" w:rsidRDefault="009616E2" w:rsidP="009616E2">
      <w:pPr>
        <w:tabs>
          <w:tab w:val="left" w:pos="1276"/>
        </w:tabs>
        <w:rPr>
          <w:rFonts w:ascii="Arial" w:hAnsi="Arial" w:cs="Arial"/>
          <w:sz w:val="22"/>
          <w:szCs w:val="22"/>
        </w:rPr>
      </w:pPr>
    </w:p>
    <w:p w14:paraId="0651B5F2" w14:textId="1D012D7D" w:rsidR="009616E2" w:rsidRPr="0012727B" w:rsidRDefault="009616E2" w:rsidP="009616E2">
      <w:pPr>
        <w:pStyle w:val="Textkrper"/>
        <w:rPr>
          <w:rFonts w:ascii="Arial" w:hAnsi="Arial" w:cs="Arial"/>
          <w:szCs w:val="22"/>
        </w:rPr>
      </w:pPr>
      <w:r w:rsidRPr="0012727B">
        <w:rPr>
          <w:rFonts w:ascii="Arial" w:hAnsi="Arial" w:cs="Arial"/>
          <w:szCs w:val="22"/>
        </w:rPr>
        <w:t>Contact:</w:t>
      </w:r>
    </w:p>
    <w:p w14:paraId="07BDC668" w14:textId="77777777" w:rsidR="009616E2" w:rsidRPr="0012727B" w:rsidRDefault="009616E2" w:rsidP="009616E2">
      <w:pPr>
        <w:pStyle w:val="Textkrper"/>
        <w:rPr>
          <w:rFonts w:ascii="Arial" w:hAnsi="Arial" w:cs="Arial"/>
          <w:szCs w:val="22"/>
        </w:rPr>
      </w:pPr>
      <w:r w:rsidRPr="0012727B">
        <w:rPr>
          <w:rFonts w:ascii="Arial" w:hAnsi="Arial" w:cs="Arial"/>
          <w:szCs w:val="22"/>
        </w:rPr>
        <w:t xml:space="preserve">Peter Schoenbach </w:t>
      </w:r>
    </w:p>
    <w:p w14:paraId="16712DD2" w14:textId="6F1D7953" w:rsidR="009616E2" w:rsidRPr="00116E24" w:rsidRDefault="009616E2" w:rsidP="009616E2">
      <w:pPr>
        <w:pStyle w:val="Textkrper"/>
        <w:rPr>
          <w:rFonts w:ascii="Arial" w:hAnsi="Arial" w:cs="Arial"/>
          <w:szCs w:val="22"/>
          <w:lang w:val="en-GB"/>
        </w:rPr>
      </w:pPr>
      <w:r w:rsidRPr="00116E24">
        <w:rPr>
          <w:rFonts w:ascii="Arial" w:hAnsi="Arial" w:cs="Arial"/>
          <w:szCs w:val="22"/>
          <w:lang w:val="en-GB"/>
        </w:rPr>
        <w:t>Vice P</w:t>
      </w:r>
      <w:r>
        <w:rPr>
          <w:rFonts w:ascii="Arial" w:hAnsi="Arial" w:cs="Arial"/>
          <w:szCs w:val="22"/>
          <w:lang w:val="en-GB"/>
        </w:rPr>
        <w:t>resident</w:t>
      </w:r>
    </w:p>
    <w:bookmarkStart w:id="0" w:name="_Hlt40759008"/>
    <w:p w14:paraId="0EF780F2" w14:textId="77777777" w:rsidR="009616E2" w:rsidRPr="00145BF1" w:rsidRDefault="009616E2" w:rsidP="009616E2">
      <w:pPr>
        <w:pStyle w:val="Textkrper"/>
        <w:tabs>
          <w:tab w:val="left" w:pos="1276"/>
          <w:tab w:val="left" w:pos="4962"/>
          <w:tab w:val="left" w:pos="6237"/>
        </w:tabs>
        <w:rPr>
          <w:rFonts w:ascii="Arial" w:hAnsi="Arial" w:cs="Arial"/>
          <w:color w:val="0000FF"/>
          <w:szCs w:val="22"/>
          <w:u w:val="single"/>
        </w:rPr>
      </w:pPr>
      <w:r w:rsidRPr="00145BF1">
        <w:rPr>
          <w:rFonts w:ascii="Arial" w:hAnsi="Arial" w:cs="Arial"/>
          <w:color w:val="0000FF"/>
          <w:szCs w:val="22"/>
          <w:u w:val="single"/>
        </w:rPr>
        <w:fldChar w:fldCharType="begin"/>
      </w:r>
      <w:r w:rsidRPr="00145BF1">
        <w:rPr>
          <w:rFonts w:ascii="Arial" w:hAnsi="Arial" w:cs="Arial"/>
          <w:color w:val="0000FF"/>
          <w:szCs w:val="22"/>
          <w:u w:val="single"/>
        </w:rPr>
        <w:instrText xml:space="preserve"> HYPERLINK "mailto:peter.schoenbach@schneeberger.com</w:instrText>
      </w:r>
    </w:p>
    <w:p w14:paraId="481A8B78" w14:textId="77777777" w:rsidR="009616E2" w:rsidRPr="009A0E53" w:rsidRDefault="009616E2" w:rsidP="009616E2">
      <w:pPr>
        <w:pStyle w:val="Textkrper"/>
        <w:tabs>
          <w:tab w:val="left" w:pos="1276"/>
          <w:tab w:val="left" w:pos="4962"/>
          <w:tab w:val="left" w:pos="6237"/>
        </w:tabs>
        <w:rPr>
          <w:rStyle w:val="Hyperlink"/>
          <w:rFonts w:ascii="Arial" w:hAnsi="Arial" w:cs="Arial"/>
          <w:szCs w:val="22"/>
        </w:rPr>
      </w:pPr>
      <w:r w:rsidRPr="009A0E53">
        <w:rPr>
          <w:rFonts w:ascii="Arial" w:hAnsi="Arial" w:cs="Arial"/>
          <w:color w:val="0000FF"/>
          <w:szCs w:val="22"/>
          <w:u w:val="single"/>
        </w:rPr>
        <w:instrText xml:space="preserve">" </w:instrText>
      </w:r>
      <w:r w:rsidRPr="00145BF1">
        <w:rPr>
          <w:rFonts w:ascii="Arial" w:hAnsi="Arial" w:cs="Arial"/>
          <w:color w:val="0000FF"/>
          <w:szCs w:val="22"/>
          <w:u w:val="single"/>
        </w:rPr>
      </w:r>
      <w:r w:rsidRPr="00145BF1">
        <w:rPr>
          <w:rFonts w:ascii="Arial" w:hAnsi="Arial" w:cs="Arial"/>
          <w:color w:val="0000FF"/>
          <w:szCs w:val="22"/>
          <w:u w:val="single"/>
        </w:rPr>
        <w:fldChar w:fldCharType="separate"/>
      </w:r>
      <w:r w:rsidRPr="009A0E53">
        <w:rPr>
          <w:rStyle w:val="Hyperlink"/>
          <w:rFonts w:ascii="Arial" w:hAnsi="Arial" w:cs="Arial"/>
          <w:szCs w:val="22"/>
        </w:rPr>
        <w:t>peter.schoen</w:t>
      </w:r>
      <w:bookmarkEnd w:id="0"/>
      <w:r w:rsidRPr="009A0E53">
        <w:rPr>
          <w:rStyle w:val="Hyperlink"/>
          <w:rFonts w:ascii="Arial" w:hAnsi="Arial" w:cs="Arial"/>
          <w:szCs w:val="22"/>
        </w:rPr>
        <w:t>bach@schneeberger.com</w:t>
      </w:r>
    </w:p>
    <w:p w14:paraId="20E5D842" w14:textId="3D656657" w:rsidR="00E874F1" w:rsidRPr="009A0E53" w:rsidRDefault="009616E2" w:rsidP="009616E2">
      <w:pPr>
        <w:rPr>
          <w:rFonts w:ascii="Arial" w:hAnsi="Arial" w:cs="Arial"/>
          <w:color w:val="0000FF"/>
          <w:sz w:val="22"/>
          <w:szCs w:val="22"/>
          <w:u w:val="single"/>
        </w:rPr>
      </w:pPr>
      <w:r w:rsidRPr="00145BF1">
        <w:rPr>
          <w:rFonts w:ascii="Arial" w:hAnsi="Arial" w:cs="Arial"/>
          <w:color w:val="0000FF"/>
          <w:szCs w:val="22"/>
          <w:u w:val="single"/>
        </w:rPr>
        <w:fldChar w:fldCharType="end"/>
      </w:r>
    </w:p>
    <w:p w14:paraId="2CA626D5" w14:textId="77777777" w:rsidR="00432689" w:rsidRPr="009A0E53" w:rsidRDefault="00432689">
      <w:pPr>
        <w:tabs>
          <w:tab w:val="left" w:pos="2410"/>
          <w:tab w:val="left" w:pos="3544"/>
        </w:tabs>
        <w:rPr>
          <w:rFonts w:ascii="Arial" w:hAnsi="Arial" w:cs="Arial"/>
          <w:b/>
          <w:sz w:val="36"/>
          <w:szCs w:val="36"/>
        </w:rPr>
      </w:pPr>
    </w:p>
    <w:p w14:paraId="7D2C7E76" w14:textId="068C3C69" w:rsidR="001D7F2F" w:rsidRPr="009A0E53" w:rsidRDefault="0012727B">
      <w:pPr>
        <w:tabs>
          <w:tab w:val="left" w:pos="2410"/>
          <w:tab w:val="left" w:pos="3544"/>
        </w:tabs>
        <w:rPr>
          <w:rFonts w:ascii="Arial" w:hAnsi="Arial" w:cs="Arial"/>
          <w:b/>
          <w:sz w:val="36"/>
          <w:szCs w:val="36"/>
        </w:rPr>
      </w:pPr>
      <w:r>
        <w:rPr>
          <w:rFonts w:ascii="Arial" w:hAnsi="Arial" w:cs="Arial"/>
          <w:b/>
          <w:sz w:val="36"/>
          <w:szCs w:val="36"/>
        </w:rPr>
        <w:t>Analytica</w:t>
      </w:r>
      <w:r w:rsidR="00AF1730" w:rsidRPr="009A0E53">
        <w:rPr>
          <w:rFonts w:ascii="Arial" w:hAnsi="Arial" w:cs="Arial"/>
          <w:b/>
          <w:sz w:val="36"/>
          <w:szCs w:val="36"/>
        </w:rPr>
        <w:t xml:space="preserve"> 202</w:t>
      </w:r>
      <w:r>
        <w:rPr>
          <w:rFonts w:ascii="Arial" w:hAnsi="Arial" w:cs="Arial"/>
          <w:b/>
          <w:sz w:val="36"/>
          <w:szCs w:val="36"/>
        </w:rPr>
        <w:t>4</w:t>
      </w:r>
    </w:p>
    <w:p w14:paraId="2EFC60D7" w14:textId="77777777" w:rsidR="0010687B" w:rsidRPr="009A0E53" w:rsidRDefault="0010687B">
      <w:pPr>
        <w:tabs>
          <w:tab w:val="left" w:pos="2410"/>
          <w:tab w:val="left" w:pos="3544"/>
        </w:tabs>
        <w:rPr>
          <w:rFonts w:cs="Arial"/>
          <w:b/>
          <w:sz w:val="24"/>
          <w:szCs w:val="24"/>
        </w:rPr>
      </w:pPr>
    </w:p>
    <w:p w14:paraId="1D08385B" w14:textId="77777777" w:rsidR="009616E2" w:rsidRPr="0070052A" w:rsidRDefault="009616E2" w:rsidP="009616E2">
      <w:pPr>
        <w:rPr>
          <w:rStyle w:val="Fett"/>
          <w:rFonts w:ascii="Arial" w:hAnsi="Arial" w:cs="Arial"/>
          <w:kern w:val="32"/>
          <w:sz w:val="28"/>
          <w:szCs w:val="28"/>
          <w:lang w:val="en-GB"/>
        </w:rPr>
      </w:pPr>
      <w:r w:rsidRPr="0070052A">
        <w:rPr>
          <w:rStyle w:val="Fett"/>
          <w:rFonts w:ascii="Arial" w:hAnsi="Arial" w:cs="Arial"/>
          <w:kern w:val="32"/>
          <w:sz w:val="28"/>
          <w:szCs w:val="28"/>
          <w:lang w:val="en-GB"/>
        </w:rPr>
        <w:t xml:space="preserve">Linear guides type R, RN, RNG </w:t>
      </w:r>
    </w:p>
    <w:p w14:paraId="46316818" w14:textId="2608D5BE" w:rsidR="001D7F2F" w:rsidRPr="0070052A" w:rsidRDefault="009616E2" w:rsidP="009616E2">
      <w:pPr>
        <w:rPr>
          <w:sz w:val="28"/>
          <w:szCs w:val="28"/>
          <w:lang w:val="en-GB"/>
        </w:rPr>
      </w:pPr>
      <w:r w:rsidRPr="0070052A">
        <w:rPr>
          <w:rStyle w:val="Fett"/>
          <w:rFonts w:ascii="Arial" w:hAnsi="Arial" w:cs="Arial"/>
          <w:kern w:val="32"/>
          <w:sz w:val="28"/>
          <w:szCs w:val="28"/>
          <w:lang w:val="en-GB"/>
        </w:rPr>
        <w:t xml:space="preserve">Cross roller </w:t>
      </w:r>
      <w:r w:rsidR="00854FC6" w:rsidRPr="0070052A">
        <w:rPr>
          <w:rStyle w:val="Fett"/>
          <w:rFonts w:ascii="Arial" w:hAnsi="Arial" w:cs="Arial"/>
          <w:kern w:val="32"/>
          <w:sz w:val="28"/>
          <w:szCs w:val="28"/>
          <w:lang w:val="en-GB"/>
        </w:rPr>
        <w:t>guides</w:t>
      </w:r>
      <w:r w:rsidRPr="0070052A">
        <w:rPr>
          <w:rStyle w:val="Fett"/>
          <w:rFonts w:ascii="Arial" w:hAnsi="Arial" w:cs="Arial"/>
          <w:kern w:val="32"/>
          <w:sz w:val="28"/>
          <w:szCs w:val="28"/>
          <w:lang w:val="en-GB"/>
        </w:rPr>
        <w:t xml:space="preserve"> from SCHNEEBERGER optionally with cage control system</w:t>
      </w:r>
    </w:p>
    <w:p w14:paraId="773A67A1" w14:textId="77777777" w:rsidR="009616E2" w:rsidRPr="009616E2" w:rsidRDefault="009616E2" w:rsidP="005670E0">
      <w:pPr>
        <w:autoSpaceDE w:val="0"/>
        <w:autoSpaceDN w:val="0"/>
        <w:rPr>
          <w:rFonts w:ascii="Arial" w:hAnsi="Arial" w:cs="Arial"/>
          <w:lang w:val="en-GB"/>
        </w:rPr>
      </w:pPr>
    </w:p>
    <w:p w14:paraId="4DC34658" w14:textId="77777777" w:rsidR="00854FC6" w:rsidRPr="00854FC6" w:rsidRDefault="00854FC6" w:rsidP="00854FC6">
      <w:pPr>
        <w:spacing w:before="100" w:beforeAutospacing="1" w:after="100" w:afterAutospacing="1"/>
        <w:rPr>
          <w:rFonts w:ascii="Arial" w:hAnsi="Arial" w:cs="Arial"/>
          <w:lang w:val="en-GB"/>
        </w:rPr>
      </w:pPr>
      <w:r w:rsidRPr="00854FC6">
        <w:rPr>
          <w:rFonts w:ascii="Arial" w:hAnsi="Arial" w:cs="Arial"/>
          <w:lang w:val="en-GB"/>
        </w:rPr>
        <w:t xml:space="preserve">The R linear guide was introduced by SCHNEEBERGER as the first standardized rolling guide worldwide and is now considered the industry standard. </w:t>
      </w:r>
    </w:p>
    <w:p w14:paraId="4777E985" w14:textId="73E1202F" w:rsidR="00854FC6" w:rsidRPr="00854FC6" w:rsidRDefault="00854FC6" w:rsidP="00854FC6">
      <w:pPr>
        <w:spacing w:before="100" w:beforeAutospacing="1" w:after="100" w:afterAutospacing="1"/>
        <w:rPr>
          <w:rFonts w:ascii="Arial" w:hAnsi="Arial" w:cs="Arial"/>
          <w:lang w:val="en-GB"/>
        </w:rPr>
      </w:pPr>
      <w:r w:rsidRPr="00854FC6">
        <w:rPr>
          <w:rFonts w:ascii="Arial" w:hAnsi="Arial" w:cs="Arial"/>
          <w:lang w:val="en-GB"/>
        </w:rPr>
        <w:t xml:space="preserve">Highly loadable guidance concepts with rollers or balls can be realized with the smallest installation dimensions. The high performance of the comparatively small guide cross-sections results in </w:t>
      </w:r>
      <w:proofErr w:type="spellStart"/>
      <w:r>
        <w:rPr>
          <w:rFonts w:ascii="Arial" w:hAnsi="Arial" w:cs="Arial"/>
          <w:lang w:val="en-GB"/>
        </w:rPr>
        <w:t>unrivaled</w:t>
      </w:r>
      <w:proofErr w:type="spellEnd"/>
      <w:r w:rsidRPr="00854FC6">
        <w:rPr>
          <w:rFonts w:ascii="Arial" w:hAnsi="Arial" w:cs="Arial"/>
          <w:lang w:val="en-GB"/>
        </w:rPr>
        <w:t xml:space="preserve"> cost-effectiveness in many applications.</w:t>
      </w:r>
    </w:p>
    <w:p w14:paraId="518E09E8" w14:textId="77777777" w:rsidR="00854FC6" w:rsidRPr="00854FC6" w:rsidRDefault="00854FC6" w:rsidP="00854FC6">
      <w:pPr>
        <w:spacing w:before="100" w:beforeAutospacing="1" w:after="100" w:afterAutospacing="1"/>
        <w:rPr>
          <w:rFonts w:ascii="Arial" w:hAnsi="Arial" w:cs="Arial"/>
          <w:lang w:val="en-GB"/>
        </w:rPr>
      </w:pPr>
      <w:r w:rsidRPr="00854FC6">
        <w:rPr>
          <w:rFonts w:ascii="Arial" w:hAnsi="Arial" w:cs="Arial"/>
          <w:lang w:val="en-GB"/>
        </w:rPr>
        <w:t xml:space="preserve">Our standard product range includes sizes 1, 2, 3, 4, 6, 9 and 12 in lengths from 20 mm up to 1500 mm.  </w:t>
      </w:r>
    </w:p>
    <w:p w14:paraId="28F06E74" w14:textId="77777777" w:rsidR="00854FC6" w:rsidRPr="00854FC6" w:rsidRDefault="00854FC6" w:rsidP="00854FC6">
      <w:pPr>
        <w:spacing w:before="100" w:beforeAutospacing="1" w:after="100" w:afterAutospacing="1"/>
        <w:rPr>
          <w:rFonts w:ascii="Arial" w:hAnsi="Arial" w:cs="Arial"/>
          <w:lang w:val="en-GB"/>
        </w:rPr>
      </w:pPr>
      <w:r w:rsidRPr="00854FC6">
        <w:rPr>
          <w:rFonts w:ascii="Arial" w:hAnsi="Arial" w:cs="Arial"/>
          <w:lang w:val="en-GB"/>
        </w:rPr>
        <w:t xml:space="preserve">The RN and RNG type cross roller guides are the optimization of the R guide. </w:t>
      </w:r>
    </w:p>
    <w:p w14:paraId="2693A265" w14:textId="6795B78D" w:rsidR="00854FC6" w:rsidRPr="00854FC6" w:rsidRDefault="00854FC6" w:rsidP="00854FC6">
      <w:pPr>
        <w:spacing w:before="100" w:beforeAutospacing="1" w:after="100" w:afterAutospacing="1"/>
        <w:rPr>
          <w:rFonts w:ascii="Arial" w:hAnsi="Arial" w:cs="Arial"/>
          <w:lang w:val="en-GB"/>
        </w:rPr>
      </w:pPr>
      <w:r w:rsidRPr="00854FC6">
        <w:rPr>
          <w:rFonts w:ascii="Arial" w:hAnsi="Arial" w:cs="Arial"/>
          <w:lang w:val="en-GB"/>
        </w:rPr>
        <w:t xml:space="preserve">FORMULA-S </w:t>
      </w:r>
      <w:r>
        <w:rPr>
          <w:rFonts w:ascii="Arial" w:hAnsi="Arial" w:cs="Arial"/>
          <w:lang w:val="en-GB"/>
        </w:rPr>
        <w:t xml:space="preserve">system </w:t>
      </w:r>
      <w:r w:rsidRPr="00854FC6">
        <w:rPr>
          <w:rFonts w:ascii="Arial" w:hAnsi="Arial" w:cs="Arial"/>
          <w:lang w:val="en-GB"/>
        </w:rPr>
        <w:t xml:space="preserve">is based on the dimensions of the proven linear guides of </w:t>
      </w:r>
      <w:proofErr w:type="gramStart"/>
      <w:r w:rsidRPr="00854FC6">
        <w:rPr>
          <w:rFonts w:ascii="Arial" w:hAnsi="Arial" w:cs="Arial"/>
          <w:lang w:val="en-GB"/>
        </w:rPr>
        <w:t>types</w:t>
      </w:r>
      <w:proofErr w:type="gramEnd"/>
      <w:r w:rsidRPr="00854FC6">
        <w:rPr>
          <w:rFonts w:ascii="Arial" w:hAnsi="Arial" w:cs="Arial"/>
          <w:lang w:val="en-GB"/>
        </w:rPr>
        <w:t xml:space="preserve"> RN and RNG. Due to its sophisticated design, it can be easily integrated into your existing construction. FORMULA-S works in any mounting position, regardless of the preload of the guide.</w:t>
      </w:r>
    </w:p>
    <w:p w14:paraId="4237F114" w14:textId="77777777" w:rsidR="00854FC6" w:rsidRPr="00854FC6" w:rsidRDefault="00854FC6" w:rsidP="00854FC6">
      <w:pPr>
        <w:spacing w:before="100" w:beforeAutospacing="1" w:after="100" w:afterAutospacing="1"/>
        <w:rPr>
          <w:rFonts w:ascii="Arial" w:hAnsi="Arial" w:cs="Arial"/>
          <w:lang w:val="en-GB"/>
        </w:rPr>
      </w:pPr>
      <w:r w:rsidRPr="00854FC6">
        <w:rPr>
          <w:rFonts w:ascii="Arial" w:hAnsi="Arial" w:cs="Arial"/>
          <w:lang w:val="en-GB"/>
        </w:rPr>
        <w:t>The FORMULA-S integrated cage constraint control fully meets the requirements in terms of productivity and economy. It is very robust, has a simple design and consists of only a few components.</w:t>
      </w:r>
    </w:p>
    <w:p w14:paraId="07E3E162" w14:textId="349FCEF5" w:rsidR="00854FC6" w:rsidRPr="00854FC6" w:rsidRDefault="00854FC6" w:rsidP="00854FC6">
      <w:pPr>
        <w:spacing w:before="100" w:beforeAutospacing="1" w:after="100" w:afterAutospacing="1"/>
        <w:rPr>
          <w:rFonts w:ascii="Arial" w:hAnsi="Arial" w:cs="Arial"/>
          <w:lang w:val="en-GB"/>
        </w:rPr>
      </w:pPr>
      <w:r w:rsidRPr="00854FC6">
        <w:rPr>
          <w:rFonts w:ascii="Arial" w:hAnsi="Arial" w:cs="Arial"/>
          <w:lang w:val="en-GB"/>
        </w:rPr>
        <w:t xml:space="preserve">The main advantages of the cage constraint control system are its trouble-free operation, which increases productivity. The high accelerations enable fast </w:t>
      </w:r>
      <w:r>
        <w:rPr>
          <w:rFonts w:ascii="Arial" w:hAnsi="Arial" w:cs="Arial"/>
          <w:lang w:val="en-GB"/>
        </w:rPr>
        <w:t>strokes</w:t>
      </w:r>
      <w:r w:rsidRPr="00854FC6">
        <w:rPr>
          <w:rFonts w:ascii="Arial" w:hAnsi="Arial" w:cs="Arial"/>
          <w:lang w:val="en-GB"/>
        </w:rPr>
        <w:t xml:space="preserve"> and consequently reduce cycle times. No readjustment of the cage</w:t>
      </w:r>
      <w:r w:rsidR="009A0E53">
        <w:rPr>
          <w:rFonts w:ascii="Arial" w:hAnsi="Arial" w:cs="Arial"/>
          <w:lang w:val="en-GB"/>
        </w:rPr>
        <w:t xml:space="preserve"> is needed</w:t>
      </w:r>
      <w:r w:rsidRPr="00854FC6">
        <w:rPr>
          <w:rFonts w:ascii="Arial" w:hAnsi="Arial" w:cs="Arial"/>
          <w:lang w:val="en-GB"/>
        </w:rPr>
        <w:t>, not even in vertical installation. In addition, the shape and position tolerances of the surrounding structure or temperature differences do not lead to cage wandering and the service life is increased significantly.</w:t>
      </w:r>
    </w:p>
    <w:p w14:paraId="72331263" w14:textId="417385E1" w:rsidR="004951AE" w:rsidRPr="00854FC6" w:rsidRDefault="006C65F6" w:rsidP="000F16D7">
      <w:pPr>
        <w:spacing w:before="100" w:beforeAutospacing="1" w:after="100" w:afterAutospacing="1"/>
        <w:rPr>
          <w:rFonts w:ascii="Arial" w:hAnsi="Arial" w:cs="Arial"/>
          <w:lang w:val="en-GB"/>
        </w:rPr>
      </w:pPr>
      <w:r w:rsidRPr="00854FC6">
        <w:rPr>
          <w:rFonts w:ascii="Arial" w:hAnsi="Arial" w:cs="Arial"/>
          <w:lang w:val="en-GB"/>
        </w:rPr>
        <w:t xml:space="preserve"> </w:t>
      </w:r>
      <w:r w:rsidR="000F16D7" w:rsidRPr="00854FC6">
        <w:rPr>
          <w:rFonts w:ascii="Arial" w:hAnsi="Arial" w:cs="Arial"/>
          <w:lang w:val="en-GB"/>
        </w:rPr>
        <w:t xml:space="preserve"> </w:t>
      </w:r>
    </w:p>
    <w:p w14:paraId="25D7FDC8" w14:textId="77777777" w:rsidR="001352FF" w:rsidRPr="00854FC6" w:rsidRDefault="001352FF">
      <w:pPr>
        <w:rPr>
          <w:rFonts w:ascii="Arial" w:hAnsi="Arial" w:cs="Arial"/>
          <w:b/>
          <w:color w:val="000000"/>
          <w:sz w:val="24"/>
          <w:szCs w:val="24"/>
          <w:u w:val="single"/>
          <w:lang w:val="en-GB"/>
        </w:rPr>
      </w:pPr>
    </w:p>
    <w:p w14:paraId="6A2F9894" w14:textId="77777777" w:rsidR="001352FF" w:rsidRPr="00854FC6" w:rsidRDefault="001352FF">
      <w:pPr>
        <w:rPr>
          <w:rFonts w:ascii="Arial" w:hAnsi="Arial" w:cs="Arial"/>
          <w:b/>
          <w:color w:val="000000"/>
          <w:sz w:val="24"/>
          <w:szCs w:val="24"/>
          <w:u w:val="single"/>
          <w:lang w:val="en-GB"/>
        </w:rPr>
      </w:pPr>
    </w:p>
    <w:p w14:paraId="3EFD4513" w14:textId="77777777" w:rsidR="001352FF" w:rsidRPr="00854FC6" w:rsidRDefault="001352FF">
      <w:pPr>
        <w:rPr>
          <w:rFonts w:ascii="Arial" w:hAnsi="Arial" w:cs="Arial"/>
          <w:b/>
          <w:color w:val="000000"/>
          <w:sz w:val="24"/>
          <w:szCs w:val="24"/>
          <w:u w:val="single"/>
          <w:lang w:val="en-GB"/>
        </w:rPr>
      </w:pPr>
    </w:p>
    <w:p w14:paraId="154FC58B" w14:textId="77777777" w:rsidR="001352FF" w:rsidRPr="00854FC6" w:rsidRDefault="001352FF">
      <w:pPr>
        <w:rPr>
          <w:rFonts w:ascii="Arial" w:hAnsi="Arial" w:cs="Arial"/>
          <w:b/>
          <w:color w:val="000000"/>
          <w:sz w:val="24"/>
          <w:szCs w:val="24"/>
          <w:u w:val="single"/>
          <w:lang w:val="en-GB"/>
        </w:rPr>
      </w:pPr>
    </w:p>
    <w:p w14:paraId="305A1E98" w14:textId="5B7CBAFA" w:rsidR="001352FF" w:rsidRDefault="009616E2">
      <w:pPr>
        <w:rPr>
          <w:rFonts w:ascii="Arial" w:hAnsi="Arial" w:cs="Arial"/>
          <w:b/>
          <w:color w:val="000000"/>
          <w:sz w:val="24"/>
          <w:szCs w:val="24"/>
          <w:u w:val="single"/>
        </w:rPr>
      </w:pPr>
      <w:r w:rsidRPr="00D17940">
        <w:rPr>
          <w:rFonts w:cs="Arial"/>
          <w:b/>
          <w:noProof/>
          <w:color w:val="000000"/>
          <w:sz w:val="24"/>
        </w:rPr>
        <w:drawing>
          <wp:inline distT="0" distB="0" distL="0" distR="0" wp14:anchorId="75D5E2D9" wp14:editId="7760E6A2">
            <wp:extent cx="5762625" cy="4848225"/>
            <wp:effectExtent l="0" t="0" r="0" b="0"/>
            <wp:docPr id="1" name="Grafik 1" descr="Formula_S_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ormula_S_ti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848225"/>
                    </a:xfrm>
                    <a:prstGeom prst="rect">
                      <a:avLst/>
                    </a:prstGeom>
                    <a:noFill/>
                    <a:ln>
                      <a:noFill/>
                    </a:ln>
                  </pic:spPr>
                </pic:pic>
              </a:graphicData>
            </a:graphic>
          </wp:inline>
        </w:drawing>
      </w:r>
    </w:p>
    <w:p w14:paraId="0C54706F" w14:textId="77777777" w:rsidR="001352FF" w:rsidRDefault="001352FF">
      <w:pPr>
        <w:rPr>
          <w:rFonts w:ascii="Arial" w:hAnsi="Arial" w:cs="Arial"/>
          <w:b/>
          <w:color w:val="000000"/>
          <w:sz w:val="24"/>
          <w:szCs w:val="24"/>
          <w:u w:val="single"/>
        </w:rPr>
      </w:pPr>
    </w:p>
    <w:p w14:paraId="1E6A032E" w14:textId="77777777" w:rsidR="001352FF" w:rsidRDefault="001352FF">
      <w:pPr>
        <w:rPr>
          <w:rFonts w:ascii="Arial" w:hAnsi="Arial" w:cs="Arial"/>
          <w:b/>
          <w:color w:val="000000"/>
          <w:sz w:val="24"/>
          <w:szCs w:val="24"/>
          <w:u w:val="single"/>
        </w:rPr>
      </w:pPr>
    </w:p>
    <w:p w14:paraId="6408BFAB" w14:textId="77777777" w:rsidR="001352FF" w:rsidRDefault="001352FF">
      <w:pPr>
        <w:rPr>
          <w:rFonts w:ascii="Arial" w:hAnsi="Arial" w:cs="Arial"/>
          <w:b/>
          <w:color w:val="000000"/>
          <w:sz w:val="24"/>
          <w:szCs w:val="24"/>
          <w:u w:val="single"/>
        </w:rPr>
      </w:pPr>
    </w:p>
    <w:p w14:paraId="3EADF9A8" w14:textId="32890DB1" w:rsidR="00432689" w:rsidRPr="00854FC6" w:rsidRDefault="00854FC6">
      <w:pPr>
        <w:rPr>
          <w:rFonts w:ascii="Arial" w:hAnsi="Arial" w:cs="Arial"/>
          <w:color w:val="000000"/>
          <w:sz w:val="24"/>
          <w:szCs w:val="24"/>
          <w:lang w:val="en-GB"/>
        </w:rPr>
      </w:pPr>
      <w:r w:rsidRPr="00854FC6">
        <w:rPr>
          <w:rFonts w:ascii="Arial" w:hAnsi="Arial" w:cs="Arial"/>
          <w:b/>
          <w:color w:val="000000"/>
          <w:sz w:val="24"/>
          <w:szCs w:val="24"/>
          <w:lang w:val="en-GB"/>
        </w:rPr>
        <w:t>Fig.: Cross roller guides type R with integrated cage control</w:t>
      </w:r>
      <w:r w:rsidR="00933AA8" w:rsidRPr="00854FC6">
        <w:rPr>
          <w:rFonts w:ascii="Arial" w:hAnsi="Arial" w:cs="Arial"/>
          <w:b/>
          <w:color w:val="000000"/>
          <w:sz w:val="24"/>
          <w:szCs w:val="24"/>
          <w:lang w:val="en-GB"/>
        </w:rPr>
        <w:t xml:space="preserve"> </w:t>
      </w:r>
      <w:r>
        <w:rPr>
          <w:rFonts w:ascii="Arial" w:hAnsi="Arial" w:cs="Arial"/>
          <w:b/>
          <w:color w:val="000000"/>
          <w:sz w:val="24"/>
          <w:szCs w:val="24"/>
          <w:lang w:val="en-GB"/>
        </w:rPr>
        <w:t>system</w:t>
      </w:r>
    </w:p>
    <w:sectPr w:rsidR="00432689" w:rsidRPr="00854FC6" w:rsidSect="008A521C">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BD97" w14:textId="77777777" w:rsidR="0071795F" w:rsidRDefault="0071795F" w:rsidP="009616E2">
      <w:r>
        <w:separator/>
      </w:r>
    </w:p>
  </w:endnote>
  <w:endnote w:type="continuationSeparator" w:id="0">
    <w:p w14:paraId="6B9C02A3" w14:textId="77777777" w:rsidR="0071795F" w:rsidRDefault="0071795F" w:rsidP="0096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280B" w14:textId="77777777" w:rsidR="0071795F" w:rsidRDefault="0071795F" w:rsidP="009616E2">
      <w:r>
        <w:separator/>
      </w:r>
    </w:p>
  </w:footnote>
  <w:footnote w:type="continuationSeparator" w:id="0">
    <w:p w14:paraId="2ED670AC" w14:textId="77777777" w:rsidR="0071795F" w:rsidRDefault="0071795F" w:rsidP="00961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26CF"/>
    <w:multiLevelType w:val="multilevel"/>
    <w:tmpl w:val="FDB8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54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1C"/>
    <w:rsid w:val="0001261D"/>
    <w:rsid w:val="000235E1"/>
    <w:rsid w:val="000656B4"/>
    <w:rsid w:val="000B73F8"/>
    <w:rsid w:val="000C26E4"/>
    <w:rsid w:val="000F16D7"/>
    <w:rsid w:val="0010687B"/>
    <w:rsid w:val="001115EC"/>
    <w:rsid w:val="0012526D"/>
    <w:rsid w:val="0012727B"/>
    <w:rsid w:val="001352FF"/>
    <w:rsid w:val="001536BA"/>
    <w:rsid w:val="001A7D0C"/>
    <w:rsid w:val="001C144D"/>
    <w:rsid w:val="001D0ECF"/>
    <w:rsid w:val="001D5A82"/>
    <w:rsid w:val="001D6A8E"/>
    <w:rsid w:val="001D7F2F"/>
    <w:rsid w:val="001F72EC"/>
    <w:rsid w:val="00210BD7"/>
    <w:rsid w:val="002227B6"/>
    <w:rsid w:val="002E0F4A"/>
    <w:rsid w:val="003162AB"/>
    <w:rsid w:val="003254E7"/>
    <w:rsid w:val="00334F96"/>
    <w:rsid w:val="00364099"/>
    <w:rsid w:val="003814C0"/>
    <w:rsid w:val="0038702D"/>
    <w:rsid w:val="003C4A43"/>
    <w:rsid w:val="004234B8"/>
    <w:rsid w:val="00432689"/>
    <w:rsid w:val="0044668A"/>
    <w:rsid w:val="004951AE"/>
    <w:rsid w:val="00503661"/>
    <w:rsid w:val="005514EE"/>
    <w:rsid w:val="0056570B"/>
    <w:rsid w:val="005670E0"/>
    <w:rsid w:val="005F406D"/>
    <w:rsid w:val="006665E0"/>
    <w:rsid w:val="006C65F6"/>
    <w:rsid w:val="006D1009"/>
    <w:rsid w:val="006E7B32"/>
    <w:rsid w:val="006F7CB0"/>
    <w:rsid w:val="0070052A"/>
    <w:rsid w:val="007101EC"/>
    <w:rsid w:val="0071795F"/>
    <w:rsid w:val="00745CFA"/>
    <w:rsid w:val="0075194C"/>
    <w:rsid w:val="00763FC5"/>
    <w:rsid w:val="007B7A14"/>
    <w:rsid w:val="00854FC6"/>
    <w:rsid w:val="00863E1E"/>
    <w:rsid w:val="008A521C"/>
    <w:rsid w:val="008B30CF"/>
    <w:rsid w:val="008B472B"/>
    <w:rsid w:val="008C1A8E"/>
    <w:rsid w:val="00921853"/>
    <w:rsid w:val="00933AA8"/>
    <w:rsid w:val="009616E2"/>
    <w:rsid w:val="009658E7"/>
    <w:rsid w:val="009A0E53"/>
    <w:rsid w:val="009D541C"/>
    <w:rsid w:val="00AD0A92"/>
    <w:rsid w:val="00AF1730"/>
    <w:rsid w:val="00AF32A0"/>
    <w:rsid w:val="00B10A66"/>
    <w:rsid w:val="00B32788"/>
    <w:rsid w:val="00B677D8"/>
    <w:rsid w:val="00BB633D"/>
    <w:rsid w:val="00BE1BC1"/>
    <w:rsid w:val="00C73A04"/>
    <w:rsid w:val="00C82DC7"/>
    <w:rsid w:val="00CC7809"/>
    <w:rsid w:val="00CE6F34"/>
    <w:rsid w:val="00D01E0A"/>
    <w:rsid w:val="00D17940"/>
    <w:rsid w:val="00D50D8E"/>
    <w:rsid w:val="00D5360E"/>
    <w:rsid w:val="00D54033"/>
    <w:rsid w:val="00D55097"/>
    <w:rsid w:val="00D56C75"/>
    <w:rsid w:val="00D601A4"/>
    <w:rsid w:val="00DC4095"/>
    <w:rsid w:val="00DF66DA"/>
    <w:rsid w:val="00E05D44"/>
    <w:rsid w:val="00E27698"/>
    <w:rsid w:val="00E34CE8"/>
    <w:rsid w:val="00E81D9A"/>
    <w:rsid w:val="00E874F1"/>
    <w:rsid w:val="00EB1258"/>
    <w:rsid w:val="00F0459C"/>
    <w:rsid w:val="00F35F23"/>
    <w:rsid w:val="00FA681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48DBB"/>
  <w15:chartTrackingRefBased/>
  <w15:docId w15:val="{B768F672-70FB-42BB-BEB4-C24457AC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DE"/>
    </w:rPr>
  </w:style>
  <w:style w:type="paragraph" w:styleId="berschrift1">
    <w:name w:val="heading 1"/>
    <w:basedOn w:val="Standard"/>
    <w:next w:val="Standard"/>
    <w:link w:val="berschrift1Zchn"/>
    <w:qFormat/>
    <w:rsid w:val="001D7F2F"/>
    <w:pPr>
      <w:keepNext/>
      <w:spacing w:before="240" w:after="60"/>
      <w:outlineLvl w:val="0"/>
    </w:pPr>
    <w:rPr>
      <w:rFonts w:ascii="Cambria" w:hAnsi="Cambria"/>
      <w:b/>
      <w:bCs/>
      <w:kern w:val="32"/>
      <w:sz w:val="32"/>
      <w:szCs w:val="32"/>
    </w:rPr>
  </w:style>
  <w:style w:type="paragraph" w:styleId="berschrift2">
    <w:name w:val="heading 2"/>
    <w:basedOn w:val="Standard"/>
    <w:next w:val="Standard"/>
    <w:qFormat/>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Fett">
    <w:name w:val="Strong"/>
    <w:qFormat/>
    <w:rsid w:val="00AF32A0"/>
    <w:rPr>
      <w:b/>
      <w:bCs/>
    </w:rPr>
  </w:style>
  <w:style w:type="character" w:customStyle="1" w:styleId="berschrift1Zchn">
    <w:name w:val="Überschrift 1 Zchn"/>
    <w:link w:val="berschrift1"/>
    <w:rsid w:val="001D7F2F"/>
    <w:rPr>
      <w:rFonts w:ascii="Cambria" w:eastAsia="Times New Roman" w:hAnsi="Cambria" w:cs="Times New Roman"/>
      <w:b/>
      <w:bCs/>
      <w:kern w:val="32"/>
      <w:sz w:val="32"/>
      <w:szCs w:val="32"/>
    </w:rPr>
  </w:style>
  <w:style w:type="paragraph" w:styleId="Kopfzeile">
    <w:name w:val="header"/>
    <w:basedOn w:val="Standard"/>
    <w:link w:val="KopfzeileZchn"/>
    <w:rsid w:val="009616E2"/>
    <w:pPr>
      <w:tabs>
        <w:tab w:val="center" w:pos="4677"/>
        <w:tab w:val="right" w:pos="9355"/>
      </w:tabs>
    </w:pPr>
  </w:style>
  <w:style w:type="character" w:customStyle="1" w:styleId="KopfzeileZchn">
    <w:name w:val="Kopfzeile Zchn"/>
    <w:basedOn w:val="Absatz-Standardschriftart"/>
    <w:link w:val="Kopfzeile"/>
    <w:rsid w:val="009616E2"/>
    <w:rPr>
      <w:lang w:eastAsia="de-DE"/>
    </w:rPr>
  </w:style>
  <w:style w:type="paragraph" w:styleId="Fuzeile">
    <w:name w:val="footer"/>
    <w:basedOn w:val="Standard"/>
    <w:link w:val="FuzeileZchn"/>
    <w:rsid w:val="009616E2"/>
    <w:pPr>
      <w:tabs>
        <w:tab w:val="center" w:pos="4677"/>
        <w:tab w:val="right" w:pos="9355"/>
      </w:tabs>
    </w:pPr>
  </w:style>
  <w:style w:type="character" w:customStyle="1" w:styleId="FuzeileZchn">
    <w:name w:val="Fußzeile Zchn"/>
    <w:basedOn w:val="Absatz-Standardschriftart"/>
    <w:link w:val="Fuzeile"/>
    <w:rsid w:val="009616E2"/>
    <w:rPr>
      <w:lang w:eastAsia="de-DE"/>
    </w:rPr>
  </w:style>
  <w:style w:type="paragraph" w:styleId="Textkrper">
    <w:name w:val="Body Text"/>
    <w:basedOn w:val="Standard"/>
    <w:link w:val="TextkrperZchn"/>
    <w:rsid w:val="009616E2"/>
    <w:rPr>
      <w:sz w:val="22"/>
    </w:rPr>
  </w:style>
  <w:style w:type="character" w:customStyle="1" w:styleId="TextkrperZchn">
    <w:name w:val="Textkörper Zchn"/>
    <w:basedOn w:val="Absatz-Standardschriftart"/>
    <w:link w:val="Textkrper"/>
    <w:rsid w:val="009616E2"/>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2181">
      <w:bodyDiv w:val="1"/>
      <w:marLeft w:val="0"/>
      <w:marRight w:val="0"/>
      <w:marTop w:val="0"/>
      <w:marBottom w:val="0"/>
      <w:divBdr>
        <w:top w:val="none" w:sz="0" w:space="0" w:color="auto"/>
        <w:left w:val="none" w:sz="0" w:space="0" w:color="auto"/>
        <w:bottom w:val="none" w:sz="0" w:space="0" w:color="auto"/>
        <w:right w:val="none" w:sz="0" w:space="0" w:color="auto"/>
      </w:divBdr>
    </w:div>
    <w:div w:id="195896657">
      <w:bodyDiv w:val="1"/>
      <w:marLeft w:val="0"/>
      <w:marRight w:val="0"/>
      <w:marTop w:val="0"/>
      <w:marBottom w:val="0"/>
      <w:divBdr>
        <w:top w:val="none" w:sz="0" w:space="0" w:color="auto"/>
        <w:left w:val="none" w:sz="0" w:space="0" w:color="auto"/>
        <w:bottom w:val="none" w:sz="0" w:space="0" w:color="auto"/>
        <w:right w:val="none" w:sz="0" w:space="0" w:color="auto"/>
      </w:divBdr>
    </w:div>
    <w:div w:id="1278831661">
      <w:bodyDiv w:val="1"/>
      <w:marLeft w:val="0"/>
      <w:marRight w:val="0"/>
      <w:marTop w:val="0"/>
      <w:marBottom w:val="0"/>
      <w:divBdr>
        <w:top w:val="none" w:sz="0" w:space="0" w:color="auto"/>
        <w:left w:val="none" w:sz="0" w:space="0" w:color="auto"/>
        <w:bottom w:val="none" w:sz="0" w:space="0" w:color="auto"/>
        <w:right w:val="none" w:sz="0" w:space="0" w:color="auto"/>
      </w:divBdr>
      <w:divsChild>
        <w:div w:id="23138274">
          <w:marLeft w:val="0"/>
          <w:marRight w:val="0"/>
          <w:marTop w:val="0"/>
          <w:marBottom w:val="0"/>
          <w:divBdr>
            <w:top w:val="none" w:sz="0" w:space="0" w:color="auto"/>
            <w:left w:val="none" w:sz="0" w:space="0" w:color="auto"/>
            <w:bottom w:val="none" w:sz="0" w:space="0" w:color="auto"/>
            <w:right w:val="none" w:sz="0" w:space="0" w:color="auto"/>
          </w:divBdr>
        </w:div>
      </w:divsChild>
    </w:div>
    <w:div w:id="1418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neeberg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Anlass:</vt:lpstr>
      <vt:lpstr>Anlass:</vt:lpstr>
    </vt:vector>
  </TitlesOfParts>
  <Company>Schneeberger GmbH Höfen/Enz</Company>
  <LinksUpToDate>false</LinksUpToDate>
  <CharactersWithSpaces>2225</CharactersWithSpaces>
  <SharedDoc>false</SharedDoc>
  <HLinks>
    <vt:vector size="12" baseType="variant">
      <vt:variant>
        <vt:i4>3997765</vt:i4>
      </vt:variant>
      <vt:variant>
        <vt:i4>3</vt:i4>
      </vt:variant>
      <vt:variant>
        <vt:i4>0</vt:i4>
      </vt:variant>
      <vt:variant>
        <vt:i4>5</vt:i4>
      </vt:variant>
      <vt:variant>
        <vt:lpwstr>mailto:peter.schoenbach@schneeberger.com</vt:lpwstr>
      </vt:variant>
      <vt:variant>
        <vt:lpwstr/>
      </vt:variant>
      <vt:variant>
        <vt:i4>1441893</vt:i4>
      </vt:variant>
      <vt:variant>
        <vt:i4>0</vt:i4>
      </vt:variant>
      <vt:variant>
        <vt:i4>0</vt:i4>
      </vt:variant>
      <vt:variant>
        <vt:i4>5</vt:i4>
      </vt:variant>
      <vt:variant>
        <vt:lpwstr>mailto:info-d@schneeberger.com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Anlass:</dc:title>
  <dc:subject/>
  <dc:creator>Rolf Bott</dc:creator>
  <cp:keywords/>
  <cp:lastModifiedBy>Denise Abreu</cp:lastModifiedBy>
  <cp:revision>2</cp:revision>
  <cp:lastPrinted>2021-11-10T09:17:00Z</cp:lastPrinted>
  <dcterms:created xsi:type="dcterms:W3CDTF">2023-12-07T09:41:00Z</dcterms:created>
  <dcterms:modified xsi:type="dcterms:W3CDTF">2023-12-07T09:41:00Z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3e788673132f7ea8e4bf19631d48b6bbc2a8dedc32aec1f924ded5dd9e9af224</vt:lpwstr>
  </property>
</Properties>
</file>