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E122E" w14:textId="087B855A" w:rsidR="00F02869" w:rsidRPr="00F02869" w:rsidRDefault="00F02869" w:rsidP="00CD5682">
      <w:pPr>
        <w:spacing w:after="0" w:line="276" w:lineRule="auto"/>
        <w:rPr>
          <w:b/>
          <w:bCs/>
          <w:lang w:val="de-DE"/>
        </w:rPr>
      </w:pPr>
      <w:r w:rsidRPr="00F02869">
        <w:rPr>
          <w:b/>
          <w:bCs/>
          <w:lang w:val="de-DE"/>
        </w:rPr>
        <w:t>analytica 2026, Halle A1, Stand 419</w:t>
      </w:r>
    </w:p>
    <w:p w14:paraId="602D68A8" w14:textId="77777777" w:rsidR="00F02869" w:rsidRDefault="00F02869" w:rsidP="00CD5682">
      <w:pPr>
        <w:spacing w:after="0" w:line="276" w:lineRule="auto"/>
        <w:rPr>
          <w:lang w:val="de-DE"/>
        </w:rPr>
      </w:pPr>
    </w:p>
    <w:p w14:paraId="35B6DBF7" w14:textId="1BFA4FA4" w:rsidR="00373CC3" w:rsidRPr="00270ACA" w:rsidRDefault="00500E8D" w:rsidP="00CD5682">
      <w:pPr>
        <w:spacing w:after="0" w:line="276" w:lineRule="auto"/>
        <w:rPr>
          <w:lang w:val="de-DE"/>
        </w:rPr>
      </w:pPr>
      <w:r w:rsidRPr="28291CF5">
        <w:rPr>
          <w:lang w:val="de-DE"/>
        </w:rPr>
        <w:t xml:space="preserve">Diagnoselösung </w:t>
      </w:r>
      <w:proofErr w:type="spellStart"/>
      <w:r w:rsidR="00C34C8E" w:rsidRPr="28291CF5">
        <w:rPr>
          <w:lang w:val="de-DE"/>
        </w:rPr>
        <w:t>ValveInsight</w:t>
      </w:r>
      <w:proofErr w:type="spellEnd"/>
      <w:r w:rsidR="00C34C8E" w:rsidRPr="28291CF5">
        <w:rPr>
          <w:lang w:val="de-DE"/>
        </w:rPr>
        <w:t xml:space="preserve"> überzeugt mit digitaler Prozessüberwachung</w:t>
      </w:r>
    </w:p>
    <w:p w14:paraId="43217184" w14:textId="277CEF04" w:rsidR="00CD5682" w:rsidRDefault="00C34C8E" w:rsidP="00CD5682">
      <w:pPr>
        <w:spacing w:after="0" w:line="276" w:lineRule="auto"/>
        <w:rPr>
          <w:b/>
          <w:color w:val="7090B7" w:themeColor="accent1"/>
          <w:sz w:val="32"/>
          <w:lang w:val="de-DE"/>
        </w:rPr>
      </w:pPr>
      <w:r>
        <w:rPr>
          <w:b/>
          <w:color w:val="7090B7" w:themeColor="accent1"/>
          <w:sz w:val="32"/>
          <w:lang w:val="de-DE"/>
        </w:rPr>
        <w:t xml:space="preserve">Bürkert gewinnt Umwelttechnikpreis </w:t>
      </w:r>
      <w:r w:rsidR="00271D2F">
        <w:rPr>
          <w:b/>
          <w:color w:val="7090B7" w:themeColor="accent1"/>
          <w:sz w:val="32"/>
          <w:lang w:val="de-DE"/>
        </w:rPr>
        <w:t>Baden-</w:t>
      </w:r>
      <w:r w:rsidR="00500E8D">
        <w:rPr>
          <w:b/>
          <w:color w:val="7090B7" w:themeColor="accent1"/>
          <w:sz w:val="32"/>
          <w:lang w:val="de-DE"/>
        </w:rPr>
        <w:t>Württemberg</w:t>
      </w:r>
      <w:r w:rsidR="00271D2F">
        <w:rPr>
          <w:b/>
          <w:color w:val="7090B7" w:themeColor="accent1"/>
          <w:sz w:val="32"/>
          <w:lang w:val="de-DE"/>
        </w:rPr>
        <w:t xml:space="preserve"> </w:t>
      </w:r>
      <w:r>
        <w:rPr>
          <w:b/>
          <w:color w:val="7090B7" w:themeColor="accent1"/>
          <w:sz w:val="32"/>
          <w:lang w:val="de-DE"/>
        </w:rPr>
        <w:t>2025</w:t>
      </w:r>
    </w:p>
    <w:p w14:paraId="750CA62C" w14:textId="33EDB0B3" w:rsidR="00CD5682" w:rsidRPr="00270ACA" w:rsidRDefault="00CD5682" w:rsidP="28291CF5">
      <w:pPr>
        <w:spacing w:after="0" w:line="276" w:lineRule="auto"/>
        <w:rPr>
          <w:lang w:val="de-DE"/>
        </w:rPr>
      </w:pPr>
    </w:p>
    <w:p w14:paraId="1F77BDAB" w14:textId="15EDC36A" w:rsidR="003F582B" w:rsidRPr="005F3509" w:rsidRDefault="003F582B" w:rsidP="00CD5682">
      <w:pPr>
        <w:rPr>
          <w:b/>
          <w:lang w:val="de-DE"/>
        </w:rPr>
      </w:pPr>
      <w:r>
        <w:rPr>
          <w:b/>
          <w:lang w:val="de-DE"/>
        </w:rPr>
        <w:t xml:space="preserve">Die Ventil-Diagnoselösung </w:t>
      </w:r>
      <w:proofErr w:type="spellStart"/>
      <w:r>
        <w:rPr>
          <w:b/>
          <w:lang w:val="de-DE"/>
        </w:rPr>
        <w:t>ValveInsight</w:t>
      </w:r>
      <w:proofErr w:type="spellEnd"/>
      <w:r>
        <w:rPr>
          <w:b/>
          <w:lang w:val="de-DE"/>
        </w:rPr>
        <w:t xml:space="preserve"> von </w:t>
      </w:r>
      <w:r w:rsidR="00271D2F">
        <w:rPr>
          <w:b/>
          <w:lang w:val="de-DE"/>
        </w:rPr>
        <w:t xml:space="preserve">Bürkert Fluid Control Systems </w:t>
      </w:r>
      <w:r>
        <w:rPr>
          <w:b/>
          <w:lang w:val="de-DE"/>
        </w:rPr>
        <w:t xml:space="preserve">wurde </w:t>
      </w:r>
      <w:r w:rsidR="00271D2F" w:rsidRPr="00271D2F">
        <w:rPr>
          <w:b/>
          <w:lang w:val="de-DE"/>
        </w:rPr>
        <w:t xml:space="preserve">mit dem </w:t>
      </w:r>
      <w:r w:rsidR="00271D2F" w:rsidRPr="00271D2F">
        <w:rPr>
          <w:b/>
          <w:bCs/>
          <w:lang w:val="de-DE"/>
        </w:rPr>
        <w:t>Umwelttechnikpreis Baden-Württemberg 2025</w:t>
      </w:r>
      <w:r w:rsidR="00271D2F" w:rsidRPr="00271D2F">
        <w:rPr>
          <w:b/>
          <w:lang w:val="de-DE"/>
        </w:rPr>
        <w:t xml:space="preserve"> </w:t>
      </w:r>
      <w:r w:rsidR="00500E8D">
        <w:rPr>
          <w:b/>
          <w:lang w:val="de-DE"/>
        </w:rPr>
        <w:t xml:space="preserve">in der Kategorie </w:t>
      </w:r>
      <w:r w:rsidR="00271D2F" w:rsidRPr="00271D2F">
        <w:rPr>
          <w:b/>
          <w:lang w:val="de-DE"/>
        </w:rPr>
        <w:t xml:space="preserve">„Mess-, Steuer- und Regeltechnik, Digitalisierung, Industrie 4.0“ </w:t>
      </w:r>
      <w:r>
        <w:rPr>
          <w:b/>
          <w:lang w:val="de-DE"/>
        </w:rPr>
        <w:t>ausgezeichnet</w:t>
      </w:r>
      <w:r w:rsidR="00271D2F">
        <w:rPr>
          <w:b/>
          <w:lang w:val="de-DE"/>
        </w:rPr>
        <w:t xml:space="preserve">. </w:t>
      </w:r>
      <w:r w:rsidR="005F3509" w:rsidRPr="005F3509">
        <w:rPr>
          <w:b/>
          <w:lang w:val="de-DE"/>
        </w:rPr>
        <w:t xml:space="preserve">Die Lösung hilft Unternehmen dabei, ihre Prozesse nachhaltiger und </w:t>
      </w:r>
      <w:r w:rsidR="005F3509">
        <w:rPr>
          <w:b/>
          <w:lang w:val="de-DE"/>
        </w:rPr>
        <w:t xml:space="preserve">effizienter </w:t>
      </w:r>
      <w:r w:rsidR="005F3509" w:rsidRPr="005F3509">
        <w:rPr>
          <w:b/>
          <w:lang w:val="de-DE"/>
        </w:rPr>
        <w:t>zu gestalten</w:t>
      </w:r>
      <w:r w:rsidR="005F3509">
        <w:rPr>
          <w:b/>
          <w:lang w:val="de-DE"/>
        </w:rPr>
        <w:t xml:space="preserve">. </w:t>
      </w:r>
      <w:r w:rsidR="00BE2A11">
        <w:rPr>
          <w:b/>
          <w:lang w:val="de-DE"/>
        </w:rPr>
        <w:t>Am 11. November 2025 fand d</w:t>
      </w:r>
      <w:r w:rsidR="005F3509" w:rsidRPr="005F3509">
        <w:rPr>
          <w:b/>
          <w:lang w:val="de-DE"/>
        </w:rPr>
        <w:t xml:space="preserve">ie feierliche Preisverleihung in der </w:t>
      </w:r>
      <w:r w:rsidR="005F3509" w:rsidRPr="005F3509">
        <w:rPr>
          <w:b/>
          <w:bCs/>
          <w:lang w:val="de-DE"/>
        </w:rPr>
        <w:t xml:space="preserve">Schwabenlandhalle in </w:t>
      </w:r>
      <w:r w:rsidR="005F3509">
        <w:rPr>
          <w:b/>
          <w:bCs/>
          <w:lang w:val="de-DE"/>
        </w:rPr>
        <w:t>Stuttgart-</w:t>
      </w:r>
      <w:r w:rsidR="005F3509" w:rsidRPr="005F3509">
        <w:rPr>
          <w:b/>
          <w:bCs/>
          <w:lang w:val="de-DE"/>
        </w:rPr>
        <w:t>Fellbach</w:t>
      </w:r>
      <w:r w:rsidR="005F3509" w:rsidRPr="005F3509">
        <w:rPr>
          <w:b/>
          <w:lang w:val="de-DE"/>
        </w:rPr>
        <w:t xml:space="preserve"> statt.</w:t>
      </w:r>
    </w:p>
    <w:p w14:paraId="0D6B2684" w14:textId="2F218C09" w:rsidR="003479F6" w:rsidRPr="00D62217" w:rsidRDefault="6027F9C3" w:rsidP="003479F6">
      <w:pPr>
        <w:rPr>
          <w:lang w:val="de-DE"/>
        </w:rPr>
      </w:pPr>
      <w:r w:rsidRPr="28291CF5">
        <w:rPr>
          <w:lang w:val="de-DE"/>
        </w:rPr>
        <w:t xml:space="preserve">Mit </w:t>
      </w:r>
      <w:proofErr w:type="spellStart"/>
      <w:r w:rsidRPr="28291CF5">
        <w:rPr>
          <w:lang w:val="de-DE"/>
        </w:rPr>
        <w:t>ValveInsight</w:t>
      </w:r>
      <w:proofErr w:type="spellEnd"/>
      <w:r w:rsidRPr="28291CF5">
        <w:rPr>
          <w:lang w:val="de-DE"/>
        </w:rPr>
        <w:t xml:space="preserve"> bietet der </w:t>
      </w:r>
      <w:proofErr w:type="spellStart"/>
      <w:r w:rsidRPr="28291CF5">
        <w:rPr>
          <w:lang w:val="de-DE"/>
        </w:rPr>
        <w:t>Fluidikspezialist</w:t>
      </w:r>
      <w:proofErr w:type="spellEnd"/>
      <w:r w:rsidRPr="28291CF5">
        <w:rPr>
          <w:lang w:val="de-DE"/>
        </w:rPr>
        <w:t xml:space="preserve"> Bürkert eine Lösung, die hilft,</w:t>
      </w:r>
      <w:r w:rsidR="001729FC">
        <w:rPr>
          <w:lang w:val="de-DE"/>
        </w:rPr>
        <w:t xml:space="preserve"> </w:t>
      </w:r>
      <w:r w:rsidRPr="28291CF5">
        <w:rPr>
          <w:lang w:val="de-DE"/>
        </w:rPr>
        <w:t xml:space="preserve">Produktionsprozesse deutlich nachhaltiger zu gestalten. </w:t>
      </w:r>
      <w:r w:rsidR="21D01533" w:rsidRPr="28291CF5">
        <w:rPr>
          <w:lang w:val="de-DE"/>
        </w:rPr>
        <w:t>Bei herkömmlichen Ventilen ist es oft nicht möglich, direkt zu erkennen, ob ein Ventil tatsächlich geschalte</w:t>
      </w:r>
      <w:r w:rsidR="00974116">
        <w:rPr>
          <w:lang w:val="de-DE"/>
        </w:rPr>
        <w:t>t</w:t>
      </w:r>
      <w:r w:rsidR="21D01533" w:rsidRPr="28291CF5">
        <w:rPr>
          <w:lang w:val="de-DE"/>
        </w:rPr>
        <w:t xml:space="preserve"> hat oder nicht. Dafür wären zusätzliche Sensoren nötig, die wiederum teuer und aufwendig in der Integration sind. </w:t>
      </w:r>
      <w:r w:rsidR="00FE24C7" w:rsidRPr="004E30AB">
        <w:rPr>
          <w:lang w:val="de-DE"/>
        </w:rPr>
        <w:t xml:space="preserve">Hier kommt </w:t>
      </w:r>
      <w:proofErr w:type="spellStart"/>
      <w:r w:rsidR="00FE24C7" w:rsidRPr="004E30AB">
        <w:rPr>
          <w:lang w:val="de-DE"/>
        </w:rPr>
        <w:t>ValveInsight</w:t>
      </w:r>
      <w:proofErr w:type="spellEnd"/>
      <w:r w:rsidR="00FE24C7" w:rsidRPr="004E30AB">
        <w:rPr>
          <w:lang w:val="de-DE"/>
        </w:rPr>
        <w:t xml:space="preserve"> ins Spiel: Ein speziell entwickelter Algorithmus analysiert den Strom, der beim Einschalten der Ventile fließt. Das </w:t>
      </w:r>
      <w:r w:rsidR="00581932" w:rsidRPr="00581932">
        <w:rPr>
          <w:lang w:val="de-DE"/>
        </w:rPr>
        <w:t>gibt</w:t>
      </w:r>
      <w:r w:rsidR="00B17584">
        <w:rPr>
          <w:lang w:val="de-DE"/>
        </w:rPr>
        <w:t xml:space="preserve"> </w:t>
      </w:r>
      <w:r w:rsidR="00581932" w:rsidRPr="00581932">
        <w:rPr>
          <w:lang w:val="de-DE"/>
        </w:rPr>
        <w:t>unter</w:t>
      </w:r>
      <w:r w:rsidR="00FE24C7" w:rsidRPr="004E30AB">
        <w:rPr>
          <w:lang w:val="de-DE"/>
        </w:rPr>
        <w:t xml:space="preserve"> anderem Aufschluss darüber, ob das Ventil wie geplant geschaltet hat</w:t>
      </w:r>
      <w:r w:rsidR="00724094">
        <w:rPr>
          <w:lang w:val="de-DE"/>
        </w:rPr>
        <w:t>.</w:t>
      </w:r>
      <w:r w:rsidR="00FE24C7" w:rsidRPr="004E30AB">
        <w:rPr>
          <w:lang w:val="de-DE"/>
        </w:rPr>
        <w:t xml:space="preserve"> Dies wird durch die </w:t>
      </w:r>
      <w:r w:rsidR="00AB42F1">
        <w:rPr>
          <w:lang w:val="de-DE"/>
        </w:rPr>
        <w:t xml:space="preserve">Magnetventilserie </w:t>
      </w:r>
      <w:r w:rsidR="00BF1EAF">
        <w:rPr>
          <w:lang w:val="de-DE"/>
        </w:rPr>
        <w:t>„</w:t>
      </w:r>
      <w:r w:rsidR="00FE24C7" w:rsidRPr="004E30AB">
        <w:rPr>
          <w:lang w:val="de-DE"/>
        </w:rPr>
        <w:t xml:space="preserve">Whisper </w:t>
      </w:r>
      <w:proofErr w:type="spellStart"/>
      <w:r w:rsidR="00FE24C7" w:rsidRPr="004E30AB">
        <w:rPr>
          <w:lang w:val="de-DE"/>
        </w:rPr>
        <w:t>Valves</w:t>
      </w:r>
      <w:proofErr w:type="spellEnd"/>
      <w:r w:rsidR="00BF1EAF">
        <w:rPr>
          <w:lang w:val="de-DE"/>
        </w:rPr>
        <w:t>“</w:t>
      </w:r>
      <w:r w:rsidR="00FE24C7" w:rsidRPr="004E30AB">
        <w:rPr>
          <w:lang w:val="de-DE"/>
        </w:rPr>
        <w:t>, mit dem patentierten elektrodynamische</w:t>
      </w:r>
      <w:r w:rsidR="00731B43">
        <w:rPr>
          <w:lang w:val="de-DE"/>
        </w:rPr>
        <w:t>n</w:t>
      </w:r>
      <w:r w:rsidR="00FE24C7" w:rsidRPr="004E30AB">
        <w:rPr>
          <w:lang w:val="de-DE"/>
        </w:rPr>
        <w:t xml:space="preserve"> Antrieb, ermöglicht. Es ist als</w:t>
      </w:r>
      <w:r w:rsidR="00731B43">
        <w:rPr>
          <w:lang w:val="de-DE"/>
        </w:rPr>
        <w:t xml:space="preserve">o kein zusätzlicher Sensor notwendig, </w:t>
      </w:r>
      <w:r w:rsidRPr="28291CF5">
        <w:rPr>
          <w:lang w:val="de-DE"/>
        </w:rPr>
        <w:t>sondern d</w:t>
      </w:r>
      <w:r w:rsidR="21D01533" w:rsidRPr="28291CF5">
        <w:rPr>
          <w:lang w:val="de-DE"/>
        </w:rPr>
        <w:t xml:space="preserve">as Ventil meldet selbst, </w:t>
      </w:r>
      <w:r w:rsidR="6B6852AE" w:rsidRPr="28291CF5">
        <w:rPr>
          <w:lang w:val="de-DE"/>
        </w:rPr>
        <w:t>wenn etwas nicht mehr funktioniert.</w:t>
      </w:r>
    </w:p>
    <w:p w14:paraId="53E5AE4E" w14:textId="23617CB5" w:rsidR="0016159B" w:rsidRDefault="003479F6" w:rsidP="28291CF5">
      <w:pPr>
        <w:rPr>
          <w:lang w:val="de-DE"/>
        </w:rPr>
      </w:pPr>
      <w:r w:rsidRPr="28291CF5">
        <w:rPr>
          <w:lang w:val="de-DE"/>
        </w:rPr>
        <w:t xml:space="preserve">Diese digitale Prozessüberwachung spart Material, Energie und Zeit. Fehler im Ablauf werden früh erkannt, bevor sie zu Ausschuss oder Ressourcenverschwendung führen. </w:t>
      </w:r>
      <w:r w:rsidR="00621FA5" w:rsidRPr="28291CF5">
        <w:rPr>
          <w:lang w:val="de-DE"/>
        </w:rPr>
        <w:t>Außerdem ist d</w:t>
      </w:r>
      <w:r w:rsidR="0016159B" w:rsidRPr="28291CF5">
        <w:rPr>
          <w:lang w:val="de-DE"/>
        </w:rPr>
        <w:t xml:space="preserve">ie Technologie </w:t>
      </w:r>
      <w:r w:rsidR="00621FA5" w:rsidRPr="28291CF5">
        <w:rPr>
          <w:lang w:val="de-DE"/>
        </w:rPr>
        <w:t>o</w:t>
      </w:r>
      <w:r w:rsidR="0016159B" w:rsidRPr="28291CF5">
        <w:rPr>
          <w:lang w:val="de-DE"/>
        </w:rPr>
        <w:t>ffen gestaltet und kann einfach in bestehende Systeme integriert werden.</w:t>
      </w:r>
      <w:r w:rsidR="1140D1ED" w:rsidRPr="28291CF5">
        <w:rPr>
          <w:rFonts w:ascii="Segoe UI" w:eastAsia="Segoe UI" w:hAnsi="Segoe UI" w:cs="Segoe UI"/>
          <w:color w:val="333333"/>
          <w:sz w:val="18"/>
          <w:szCs w:val="18"/>
          <w:lang w:val="de-DE"/>
        </w:rPr>
        <w:t xml:space="preserve"> </w:t>
      </w:r>
      <w:r w:rsidR="1140D1ED" w:rsidRPr="28291CF5">
        <w:rPr>
          <w:rFonts w:cstheme="minorBidi"/>
          <w:lang w:val="de-DE"/>
        </w:rPr>
        <w:t xml:space="preserve">Unternehmen benötigen also nur eines der Whisper </w:t>
      </w:r>
      <w:proofErr w:type="spellStart"/>
      <w:r w:rsidR="1140D1ED" w:rsidRPr="28291CF5">
        <w:rPr>
          <w:rFonts w:cstheme="minorBidi"/>
          <w:lang w:val="de-DE"/>
        </w:rPr>
        <w:t>Valves</w:t>
      </w:r>
      <w:proofErr w:type="spellEnd"/>
      <w:r w:rsidR="1140D1ED" w:rsidRPr="28291CF5">
        <w:rPr>
          <w:rFonts w:cstheme="minorBidi"/>
          <w:lang w:val="de-DE"/>
        </w:rPr>
        <w:t xml:space="preserve"> von Bürkert und können den Algorithmus kostenlos bei sich integrieren, ohne weiter</w:t>
      </w:r>
      <w:r w:rsidR="002D658D">
        <w:rPr>
          <w:rFonts w:cstheme="minorBidi"/>
          <w:lang w:val="de-DE"/>
        </w:rPr>
        <w:t>e</w:t>
      </w:r>
      <w:r w:rsidR="1140D1ED" w:rsidRPr="28291CF5">
        <w:rPr>
          <w:rFonts w:cstheme="minorBidi"/>
          <w:lang w:val="de-DE"/>
        </w:rPr>
        <w:t xml:space="preserve"> Komponenten kaufen zu müssen.</w:t>
      </w:r>
      <w:r w:rsidR="0016159B" w:rsidRPr="00974116">
        <w:rPr>
          <w:rFonts w:cstheme="minorBidi"/>
          <w:lang w:val="de-DE"/>
        </w:rPr>
        <w:t xml:space="preserve"> </w:t>
      </w:r>
    </w:p>
    <w:p w14:paraId="0A01C681" w14:textId="4D239C10" w:rsidR="00C34C8E" w:rsidRDefault="0016159B" w:rsidP="00CD5682">
      <w:pPr>
        <w:rPr>
          <w:lang w:val="de-DE"/>
        </w:rPr>
      </w:pPr>
      <w:r>
        <w:rPr>
          <w:lang w:val="de-DE"/>
        </w:rPr>
        <w:t>Dass das auch die Jury des Umwelttechnikpreises überzeugt, freut Daniel Schmidt aus dem Inn</w:t>
      </w:r>
      <w:r w:rsidR="0009188C">
        <w:rPr>
          <w:lang w:val="de-DE"/>
        </w:rPr>
        <w:t>o</w:t>
      </w:r>
      <w:r>
        <w:rPr>
          <w:lang w:val="de-DE"/>
        </w:rPr>
        <w:t>vation Man</w:t>
      </w:r>
      <w:r w:rsidR="00825198">
        <w:rPr>
          <w:lang w:val="de-DE"/>
        </w:rPr>
        <w:t>a</w:t>
      </w:r>
      <w:r>
        <w:rPr>
          <w:lang w:val="de-DE"/>
        </w:rPr>
        <w:t>gement bei Bürkert. Er betont: „</w:t>
      </w:r>
      <w:r w:rsidR="003479F6" w:rsidRPr="003479F6">
        <w:rPr>
          <w:lang w:val="de-DE"/>
        </w:rPr>
        <w:t xml:space="preserve">Die Auszeichnung mit dem Umwelttechnikpreis bestätigt uns in unserer strategischen Ausrichtung und unserem Innovationsansatz. Mit </w:t>
      </w:r>
      <w:proofErr w:type="spellStart"/>
      <w:r w:rsidR="003479F6" w:rsidRPr="003479F6">
        <w:rPr>
          <w:lang w:val="de-DE"/>
        </w:rPr>
        <w:t>ValveInsight</w:t>
      </w:r>
      <w:proofErr w:type="spellEnd"/>
      <w:r w:rsidR="003479F6" w:rsidRPr="003479F6">
        <w:rPr>
          <w:lang w:val="de-DE"/>
        </w:rPr>
        <w:t xml:space="preserve"> leisten wir nicht nur einen Beitrag zur digitalen Transformation, sondern zeigen auch, dass nachhaltige Technologien bei Bürkert im Zentrum </w:t>
      </w:r>
      <w:r>
        <w:rPr>
          <w:lang w:val="de-DE"/>
        </w:rPr>
        <w:t>des Handelns stehen.“</w:t>
      </w:r>
    </w:p>
    <w:p w14:paraId="04E8656D" w14:textId="231D9692" w:rsidR="0052242C" w:rsidRPr="004B788D" w:rsidRDefault="005F3509" w:rsidP="00CD5682">
      <w:pPr>
        <w:rPr>
          <w:lang w:val="de-DE"/>
        </w:rPr>
      </w:pPr>
      <w:r>
        <w:rPr>
          <w:b/>
          <w:lang w:val="de-DE"/>
        </w:rPr>
        <w:t xml:space="preserve">Der Umwelttechnikpreis Baden-Württemberg </w:t>
      </w:r>
    </w:p>
    <w:p w14:paraId="1E2E0E53" w14:textId="3506042C" w:rsidR="00436DB1" w:rsidRPr="004F5BD8" w:rsidRDefault="005D2230" w:rsidP="00CD5682">
      <w:pPr>
        <w:rPr>
          <w:lang w:val="de-DE"/>
        </w:rPr>
      </w:pPr>
      <w:r w:rsidRPr="005D2230">
        <w:rPr>
          <w:lang w:val="de-DE"/>
        </w:rPr>
        <w:t xml:space="preserve">Der Umwelttechnikpreis Baden-Württemberg wird seit 2009 alle zwei Jahre vom Ministerium für Umwelt, Klima und Energiewirtschaft vergeben und zählt zu den renommiertesten </w:t>
      </w:r>
      <w:r w:rsidRPr="005D2230">
        <w:rPr>
          <w:lang w:val="de-DE"/>
        </w:rPr>
        <w:lastRenderedPageBreak/>
        <w:t xml:space="preserve">Auszeichnungen im Bereich nachhaltiger Innovationen. Prämiert werden besonders fortschrittliche Produkte und Verfahren, die einen bedeutenden Beitrag zur Ressourceneffizienz und zum Umweltschutz leisten. Der Preis richtet sich an Unternehmen mit Sitz oder Niederlassung in Baden-Württemberg, deren Lösungen entweder kurz vor der Markteinführung stehen oder </w:t>
      </w:r>
      <w:proofErr w:type="spellStart"/>
      <w:r w:rsidRPr="005D2230">
        <w:rPr>
          <w:lang w:val="de-DE"/>
        </w:rPr>
        <w:t>seit</w:t>
      </w:r>
      <w:proofErr w:type="spellEnd"/>
      <w:r w:rsidRPr="005D2230">
        <w:rPr>
          <w:lang w:val="de-DE"/>
        </w:rPr>
        <w:t xml:space="preserve"> maximal zwei Jahren am Markt sind. Im Fokus steht dabei die umwelttechnische Leistungsfähigkeit einzelner Produkte. Die Auszeichnung erfolgt in </w:t>
      </w:r>
      <w:r>
        <w:rPr>
          <w:lang w:val="de-DE"/>
        </w:rPr>
        <w:t xml:space="preserve">den </w:t>
      </w:r>
      <w:r w:rsidRPr="005D2230">
        <w:rPr>
          <w:lang w:val="de-DE"/>
        </w:rPr>
        <w:t xml:space="preserve">vier Kategorien: Energieeffizienz, Materialeffizienz und Ressourcenschonung, </w:t>
      </w:r>
      <w:r w:rsidR="009026B6">
        <w:rPr>
          <w:lang w:val="de-DE"/>
        </w:rPr>
        <w:t>z</w:t>
      </w:r>
      <w:r w:rsidR="009026B6" w:rsidRPr="009026B6">
        <w:rPr>
          <w:lang w:val="de-DE"/>
        </w:rPr>
        <w:t>irkuläres Wirtschaften und Vermeidung von Umweltbelastungen</w:t>
      </w:r>
      <w:r w:rsidR="009026B6">
        <w:rPr>
          <w:lang w:val="de-DE"/>
        </w:rPr>
        <w:t xml:space="preserve"> </w:t>
      </w:r>
      <w:r w:rsidRPr="005D2230">
        <w:rPr>
          <w:lang w:val="de-DE"/>
        </w:rPr>
        <w:t>sowie Digitalisierung, KI, Mess-, Steuer- und Regeltechnik</w:t>
      </w:r>
      <w:r>
        <w:rPr>
          <w:lang w:val="de-DE"/>
        </w:rPr>
        <w:t xml:space="preserve">. </w:t>
      </w:r>
      <w:r w:rsidR="00436DB1" w:rsidRPr="005F3509">
        <w:rPr>
          <w:lang w:val="de-DE"/>
        </w:rPr>
        <w:br/>
      </w:r>
    </w:p>
    <w:p w14:paraId="67E847A3" w14:textId="221A2BD0" w:rsidR="00CD5682" w:rsidRPr="005B50A5" w:rsidRDefault="005B50A5" w:rsidP="00CD5682">
      <w:pPr>
        <w:rPr>
          <w:i/>
          <w:color w:val="5E6A71" w:themeColor="text2"/>
          <w:sz w:val="20"/>
          <w:lang w:val="de-DE"/>
        </w:rPr>
      </w:pPr>
      <w:r w:rsidRPr="005B50A5">
        <w:rPr>
          <w:i/>
          <w:noProof/>
          <w:color w:val="5E6A71" w:themeColor="text2"/>
          <w:sz w:val="20"/>
          <w:lang w:val="de-DE"/>
        </w:rPr>
        <w:drawing>
          <wp:inline distT="0" distB="0" distL="0" distR="0" wp14:anchorId="610F87A1" wp14:editId="5E5344FF">
            <wp:extent cx="2829474" cy="1440000"/>
            <wp:effectExtent l="0" t="0" r="0" b="8255"/>
            <wp:docPr id="472394512" name="Grafik 1" descr="Ein Bild, das Kleidung, Person, Anzug,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94512" name="Grafik 1" descr="Ein Bild, das Kleidung, Person, Anzug, Schuhwerk enthält.&#10;&#10;KI-generierte Inhalte können fehlerhaft sein."/>
                    <pic:cNvPicPr/>
                  </pic:nvPicPr>
                  <pic:blipFill>
                    <a:blip r:embed="rId8"/>
                    <a:stretch>
                      <a:fillRect/>
                    </a:stretch>
                  </pic:blipFill>
                  <pic:spPr>
                    <a:xfrm>
                      <a:off x="0" y="0"/>
                      <a:ext cx="2829474" cy="1440000"/>
                    </a:xfrm>
                    <a:prstGeom prst="rect">
                      <a:avLst/>
                    </a:prstGeom>
                  </pic:spPr>
                </pic:pic>
              </a:graphicData>
            </a:graphic>
          </wp:inline>
        </w:drawing>
      </w:r>
    </w:p>
    <w:p w14:paraId="0F4402D7" w14:textId="5D735A93" w:rsidR="00C056CE" w:rsidRPr="005F3509" w:rsidRDefault="00436DB1" w:rsidP="0016159B">
      <w:pPr>
        <w:spacing w:line="240" w:lineRule="auto"/>
        <w:rPr>
          <w:i/>
          <w:color w:val="5E6A71" w:themeColor="text2"/>
          <w:sz w:val="20"/>
          <w:lang w:val="de-DE"/>
        </w:rPr>
      </w:pPr>
      <w:r w:rsidRPr="005B50A5">
        <w:rPr>
          <w:b/>
          <w:i/>
          <w:color w:val="5E6A71" w:themeColor="text2"/>
          <w:sz w:val="16"/>
          <w:lang w:val="de-DE"/>
        </w:rPr>
        <w:t>Bild</w:t>
      </w:r>
      <w:r w:rsidR="005B50A5">
        <w:rPr>
          <w:b/>
          <w:i/>
          <w:color w:val="5E6A71" w:themeColor="text2"/>
          <w:sz w:val="16"/>
          <w:lang w:val="de-DE"/>
        </w:rPr>
        <w:t xml:space="preserve"> 1</w:t>
      </w:r>
      <w:r w:rsidR="00C056CE" w:rsidRPr="005B50A5">
        <w:rPr>
          <w:b/>
          <w:i/>
          <w:color w:val="5E6A71" w:themeColor="text2"/>
          <w:sz w:val="16"/>
          <w:lang w:val="de-DE"/>
        </w:rPr>
        <w:t>:</w:t>
      </w:r>
      <w:r w:rsidR="00C056CE" w:rsidRPr="005B50A5">
        <w:rPr>
          <w:i/>
          <w:color w:val="5E6A71" w:themeColor="text2"/>
          <w:sz w:val="16"/>
          <w:lang w:val="de-DE"/>
        </w:rPr>
        <w:t xml:space="preserve"> </w:t>
      </w:r>
      <w:r w:rsidR="005B50A5" w:rsidRPr="005B50A5">
        <w:rPr>
          <w:i/>
          <w:color w:val="5E6A71" w:themeColor="text2"/>
          <w:sz w:val="16"/>
          <w:lang w:val="de-DE"/>
        </w:rPr>
        <w:t>Michael Hartte</w:t>
      </w:r>
      <w:r w:rsidR="005B50A5">
        <w:rPr>
          <w:i/>
          <w:color w:val="5E6A71" w:themeColor="text2"/>
          <w:sz w:val="16"/>
          <w:lang w:val="de-DE"/>
        </w:rPr>
        <w:t xml:space="preserve"> (von links)</w:t>
      </w:r>
      <w:r w:rsidR="005B50A5" w:rsidRPr="005B50A5">
        <w:rPr>
          <w:i/>
          <w:color w:val="5E6A71" w:themeColor="text2"/>
          <w:sz w:val="16"/>
          <w:lang w:val="de-DE"/>
        </w:rPr>
        <w:t xml:space="preserve">, Produkt Manager, Fabian Mittnacht, Systemingenieur, Josua Printz, Corporate Development, sowie CTO Stefan Müller (alle vier bei Bürkert) bei der feierlichen Urkundenübergabe durch Dr. Andre Baumann, Staatssekretär im Ministerium für Umwelt, Klima und Energiewirtschaft des Landes Baden-Württemberg. </w:t>
      </w:r>
      <w:r w:rsidR="005B50A5">
        <w:rPr>
          <w:i/>
          <w:color w:val="5E6A71" w:themeColor="text2"/>
          <w:sz w:val="16"/>
          <w:lang w:val="de-DE"/>
        </w:rPr>
        <w:t>(Foto</w:t>
      </w:r>
      <w:r w:rsidR="005B50A5" w:rsidRPr="005B50A5">
        <w:rPr>
          <w:i/>
          <w:color w:val="5E6A71" w:themeColor="text2"/>
          <w:sz w:val="16"/>
          <w:lang w:val="de-DE"/>
        </w:rPr>
        <w:t xml:space="preserve">: </w:t>
      </w:r>
      <w:proofErr w:type="spellStart"/>
      <w:r w:rsidR="005B50A5" w:rsidRPr="005B50A5">
        <w:rPr>
          <w:i/>
          <w:color w:val="5E6A71" w:themeColor="text2"/>
          <w:sz w:val="16"/>
          <w:lang w:val="de-DE"/>
        </w:rPr>
        <w:t>bmf</w:t>
      </w:r>
      <w:proofErr w:type="spellEnd"/>
      <w:r w:rsidR="005B50A5" w:rsidRPr="005B50A5">
        <w:rPr>
          <w:i/>
          <w:color w:val="5E6A71" w:themeColor="text2"/>
          <w:sz w:val="16"/>
          <w:lang w:val="de-DE"/>
        </w:rPr>
        <w:t xml:space="preserve"> Armin Burkhardt</w:t>
      </w:r>
      <w:r w:rsidR="005B50A5">
        <w:rPr>
          <w:i/>
          <w:color w:val="5E6A71" w:themeColor="text2"/>
          <w:sz w:val="16"/>
          <w:lang w:val="de-DE"/>
        </w:rPr>
        <w:t>)</w:t>
      </w:r>
      <w:r>
        <w:rPr>
          <w:i/>
          <w:color w:val="5E6A71" w:themeColor="text2"/>
          <w:sz w:val="16"/>
          <w:lang w:val="de-DE"/>
        </w:rPr>
        <w:br/>
      </w:r>
    </w:p>
    <w:p w14:paraId="08CC6A90" w14:textId="77777777" w:rsidR="00137480" w:rsidRDefault="00F02869" w:rsidP="00137480">
      <w:pPr>
        <w:spacing w:line="276" w:lineRule="auto"/>
        <w:rPr>
          <w:b/>
          <w:sz w:val="20"/>
        </w:rPr>
      </w:pPr>
      <w:r>
        <w:rPr>
          <w:b/>
          <w:sz w:val="20"/>
        </w:rPr>
        <w:pict w14:anchorId="725F2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5pt">
            <v:imagedata r:id="rId9" o:title="Strich"/>
          </v:shape>
        </w:pict>
      </w:r>
    </w:p>
    <w:p w14:paraId="2520D5DB" w14:textId="77777777" w:rsidR="00137480" w:rsidRPr="00137480" w:rsidRDefault="00137480" w:rsidP="00137480">
      <w:pPr>
        <w:spacing w:line="240" w:lineRule="auto"/>
        <w:rPr>
          <w:b/>
          <w:color w:val="7090B7" w:themeColor="accent1"/>
          <w:sz w:val="16"/>
          <w:lang w:val="de-DE"/>
        </w:rPr>
      </w:pPr>
      <w:r w:rsidRPr="00137480">
        <w:rPr>
          <w:b/>
          <w:color w:val="7090B7" w:themeColor="accent1"/>
          <w:sz w:val="16"/>
          <w:lang w:val="de-DE"/>
        </w:rPr>
        <w:t>Über BÜRKERT</w:t>
      </w:r>
    </w:p>
    <w:p w14:paraId="7E22EFA3" w14:textId="3483192C" w:rsidR="00073935" w:rsidRPr="00073935" w:rsidRDefault="00073935" w:rsidP="00073935">
      <w:pPr>
        <w:spacing w:line="240" w:lineRule="auto"/>
        <w:rPr>
          <w:color w:val="5E6A71" w:themeColor="text2"/>
          <w:sz w:val="16"/>
          <w:lang w:val="de-DE"/>
        </w:rPr>
      </w:pPr>
      <w:r w:rsidRPr="00073935">
        <w:rPr>
          <w:color w:val="5E6A71" w:themeColor="text2"/>
          <w:sz w:val="16"/>
          <w:lang w:val="de-DE"/>
        </w:rPr>
        <w:t xml:space="preserve">Bei Bürkert dreht sich alles um Fluide. Ob Messen, Steuern oder Regeln – </w:t>
      </w:r>
      <w:r w:rsidR="00C846DC">
        <w:rPr>
          <w:color w:val="5E6A71" w:themeColor="text2"/>
          <w:sz w:val="16"/>
          <w:lang w:val="de-DE"/>
        </w:rPr>
        <w:t>die</w:t>
      </w:r>
      <w:r w:rsidRPr="00073935">
        <w:rPr>
          <w:color w:val="5E6A71" w:themeColor="text2"/>
          <w:sz w:val="16"/>
          <w:lang w:val="de-DE"/>
        </w:rPr>
        <w:t xml:space="preserve"> Faszination für das, was fließt, treibt </w:t>
      </w:r>
      <w:r w:rsidR="00C846DC">
        <w:rPr>
          <w:color w:val="5E6A71" w:themeColor="text2"/>
          <w:sz w:val="16"/>
          <w:lang w:val="de-DE"/>
        </w:rPr>
        <w:t>Bürkert</w:t>
      </w:r>
      <w:r w:rsidRPr="00073935">
        <w:rPr>
          <w:color w:val="5E6A71" w:themeColor="text2"/>
          <w:sz w:val="16"/>
          <w:lang w:val="de-DE"/>
        </w:rPr>
        <w:t xml:space="preserve"> seit acht Jahrzehnten an. Diese Begeisterung spiegelt sich in der kontinuierlichen Entwicklung innovativer Produkte und maßgeschneiderter Systemlösungen wider, die weltweit in der Fluidtechnik eingesetzt werden. Dabei konzentrier</w:t>
      </w:r>
      <w:r w:rsidR="007C15C5">
        <w:rPr>
          <w:color w:val="5E6A71" w:themeColor="text2"/>
          <w:sz w:val="16"/>
          <w:lang w:val="de-DE"/>
        </w:rPr>
        <w:t xml:space="preserve">t sich </w:t>
      </w:r>
      <w:proofErr w:type="gramStart"/>
      <w:r w:rsidR="007C15C5">
        <w:rPr>
          <w:color w:val="5E6A71" w:themeColor="text2"/>
          <w:sz w:val="16"/>
          <w:lang w:val="de-DE"/>
        </w:rPr>
        <w:t xml:space="preserve">Bürkert </w:t>
      </w:r>
      <w:r w:rsidRPr="00073935">
        <w:rPr>
          <w:color w:val="5E6A71" w:themeColor="text2"/>
          <w:sz w:val="16"/>
          <w:lang w:val="de-DE"/>
        </w:rPr>
        <w:t xml:space="preserve"> auf</w:t>
      </w:r>
      <w:proofErr w:type="gramEnd"/>
      <w:r w:rsidRPr="00073935">
        <w:rPr>
          <w:color w:val="5E6A71" w:themeColor="text2"/>
          <w:sz w:val="16"/>
          <w:lang w:val="de-DE"/>
        </w:rPr>
        <w:t xml:space="preserve"> die Zielindustrien Food &amp; Beverage, Pharma &amp; Biotech, Lab &amp; Analytical sowie </w:t>
      </w:r>
      <w:proofErr w:type="gramStart"/>
      <w:r w:rsidRPr="00073935">
        <w:rPr>
          <w:color w:val="5E6A71" w:themeColor="text2"/>
          <w:sz w:val="16"/>
          <w:lang w:val="de-DE"/>
        </w:rPr>
        <w:t>Hydrogen</w:t>
      </w:r>
      <w:proofErr w:type="gramEnd"/>
      <w:r w:rsidRPr="00073935">
        <w:rPr>
          <w:color w:val="5E6A71" w:themeColor="text2"/>
          <w:sz w:val="16"/>
          <w:lang w:val="de-DE"/>
        </w:rPr>
        <w:t xml:space="preserve"> im Bereich Energy. Für diese Branchen </w:t>
      </w:r>
      <w:r w:rsidR="007C15C5">
        <w:rPr>
          <w:color w:val="5E6A71" w:themeColor="text2"/>
          <w:sz w:val="16"/>
          <w:lang w:val="de-DE"/>
        </w:rPr>
        <w:t>werden</w:t>
      </w:r>
      <w:r w:rsidRPr="00073935">
        <w:rPr>
          <w:color w:val="5E6A71" w:themeColor="text2"/>
          <w:sz w:val="16"/>
          <w:lang w:val="de-DE"/>
        </w:rPr>
        <w:t xml:space="preserve"> individuelle Portfolios aus Komponenten, Systemlösungen und </w:t>
      </w:r>
      <w:r w:rsidR="00A05ABB">
        <w:rPr>
          <w:color w:val="5E6A71" w:themeColor="text2"/>
          <w:sz w:val="16"/>
          <w:lang w:val="de-DE"/>
        </w:rPr>
        <w:t>(</w:t>
      </w:r>
      <w:r w:rsidRPr="00073935">
        <w:rPr>
          <w:color w:val="5E6A71" w:themeColor="text2"/>
          <w:sz w:val="16"/>
          <w:lang w:val="de-DE"/>
        </w:rPr>
        <w:t>digitalen</w:t>
      </w:r>
      <w:r w:rsidR="00A05ABB">
        <w:rPr>
          <w:color w:val="5E6A71" w:themeColor="text2"/>
          <w:sz w:val="16"/>
          <w:lang w:val="de-DE"/>
        </w:rPr>
        <w:t>)</w:t>
      </w:r>
      <w:r w:rsidRPr="00073935">
        <w:rPr>
          <w:color w:val="5E6A71" w:themeColor="text2"/>
          <w:sz w:val="16"/>
          <w:lang w:val="de-DE"/>
        </w:rPr>
        <w:t xml:space="preserve"> Services</w:t>
      </w:r>
      <w:r w:rsidR="007C15C5">
        <w:rPr>
          <w:color w:val="5E6A71" w:themeColor="text2"/>
          <w:sz w:val="16"/>
          <w:lang w:val="de-DE"/>
        </w:rPr>
        <w:t xml:space="preserve"> entwickelt,</w:t>
      </w:r>
      <w:r w:rsidRPr="00073935">
        <w:rPr>
          <w:color w:val="5E6A71" w:themeColor="text2"/>
          <w:sz w:val="16"/>
          <w:lang w:val="de-DE"/>
        </w:rPr>
        <w:t xml:space="preserve"> die exakt auf die jeweiligen Applikationen und Anforderungen </w:t>
      </w:r>
      <w:r w:rsidR="007C15C5">
        <w:rPr>
          <w:color w:val="5E6A71" w:themeColor="text2"/>
          <w:sz w:val="16"/>
          <w:lang w:val="de-DE"/>
        </w:rPr>
        <w:t>der</w:t>
      </w:r>
      <w:r w:rsidRPr="00073935">
        <w:rPr>
          <w:color w:val="5E6A71" w:themeColor="text2"/>
          <w:sz w:val="16"/>
          <w:lang w:val="de-DE"/>
        </w:rPr>
        <w:t xml:space="preserve"> Kunden abgestimmt sind. </w:t>
      </w:r>
    </w:p>
    <w:p w14:paraId="1D503D59" w14:textId="0C5F8E3E" w:rsidR="00073935" w:rsidRPr="00073935" w:rsidRDefault="00073935" w:rsidP="00073935">
      <w:pPr>
        <w:spacing w:line="240" w:lineRule="auto"/>
        <w:rPr>
          <w:color w:val="5E6A71" w:themeColor="text2"/>
          <w:sz w:val="16"/>
          <w:lang w:val="de-DE"/>
        </w:rPr>
      </w:pPr>
      <w:r w:rsidRPr="00073935">
        <w:rPr>
          <w:color w:val="5E6A71" w:themeColor="text2"/>
          <w:sz w:val="16"/>
          <w:lang w:val="de-DE"/>
        </w:rPr>
        <w:t xml:space="preserve">Mit Hauptsitz im süddeutschen Ingelfingen ist Bürkert in über 30 Ländern weltweit mit mehr als 3.700 Mitarbeitenden vertreten. </w:t>
      </w:r>
      <w:r w:rsidR="007C15C5">
        <w:rPr>
          <w:color w:val="5E6A71" w:themeColor="text2"/>
          <w:sz w:val="16"/>
          <w:lang w:val="de-DE"/>
        </w:rPr>
        <w:t>G</w:t>
      </w:r>
      <w:r w:rsidRPr="00073935">
        <w:rPr>
          <w:color w:val="5E6A71" w:themeColor="text2"/>
          <w:sz w:val="16"/>
          <w:lang w:val="de-DE"/>
        </w:rPr>
        <w:t xml:space="preserve">lobale Forschungs-, Entwicklungs- und Produktionsstandorte in China, den USA, Indien und Europa ermöglichen es, flexibel und schnell mit regionalen Besonderheiten umzugehen. </w:t>
      </w:r>
      <w:r w:rsidR="00354B13">
        <w:rPr>
          <w:color w:val="5E6A71" w:themeColor="text2"/>
          <w:sz w:val="16"/>
          <w:lang w:val="de-DE"/>
        </w:rPr>
        <w:t xml:space="preserve">Es entstehen </w:t>
      </w:r>
      <w:r w:rsidRPr="00073935">
        <w:rPr>
          <w:color w:val="5E6A71" w:themeColor="text2"/>
          <w:sz w:val="16"/>
          <w:lang w:val="de-DE"/>
        </w:rPr>
        <w:t>Gesamtsysteme, die Ressourcenschonung, Energieeffizienz und Prozesssicherheit vereinen – für eine zukunftsfähige Industrie.</w:t>
      </w:r>
    </w:p>
    <w:p w14:paraId="09F36D58" w14:textId="77777777" w:rsidR="00CD5682" w:rsidRPr="00137480" w:rsidRDefault="00137480" w:rsidP="00137480">
      <w:pPr>
        <w:spacing w:after="0" w:line="240" w:lineRule="auto"/>
        <w:rPr>
          <w:sz w:val="16"/>
          <w:lang w:val="de-DE"/>
        </w:rPr>
      </w:pPr>
      <w:r w:rsidRPr="00C056CE">
        <w:rPr>
          <w:color w:val="5E6A71" w:themeColor="text2"/>
          <w:sz w:val="16"/>
          <w:lang w:val="de-DE"/>
        </w:rPr>
        <w:t>Weitere Informationen unter:</w:t>
      </w:r>
      <w:r w:rsidRPr="00C056CE">
        <w:rPr>
          <w:color w:val="5E6A71" w:themeColor="text2"/>
          <w:sz w:val="16"/>
          <w:lang w:val="de-DE"/>
        </w:rPr>
        <w:br/>
      </w:r>
      <w:hyperlink r:id="rId10" w:history="1">
        <w:r w:rsidR="00BD4FBE" w:rsidRPr="00D55A2D">
          <w:rPr>
            <w:rStyle w:val="Hyperlink"/>
            <w:sz w:val="16"/>
            <w:lang w:val="de-DE"/>
          </w:rPr>
          <w:t>www.burkert.com</w:t>
        </w:r>
      </w:hyperlink>
      <w:r w:rsidR="00FB00CA" w:rsidRPr="00FB00CA">
        <w:rPr>
          <w:sz w:val="16"/>
          <w:lang w:val="de-DE"/>
        </w:rPr>
        <w:br/>
      </w:r>
      <w:hyperlink r:id="rId11" w:history="1">
        <w:r w:rsidR="00FB00CA" w:rsidRPr="00FB00CA">
          <w:rPr>
            <w:rStyle w:val="Hyperlink"/>
            <w:sz w:val="16"/>
            <w:szCs w:val="16"/>
            <w:lang w:val="de-DE"/>
          </w:rPr>
          <w:t>www.linkedin.com/company/burkert-fluid-control-systems</w:t>
        </w:r>
      </w:hyperlink>
    </w:p>
    <w:sectPr w:rsidR="00CD5682" w:rsidRPr="00137480">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A54CA" w14:textId="77777777" w:rsidR="00F74A01" w:rsidRDefault="00F74A01" w:rsidP="00134517">
      <w:pPr>
        <w:spacing w:after="0" w:line="240" w:lineRule="auto"/>
      </w:pPr>
      <w:r>
        <w:separator/>
      </w:r>
    </w:p>
  </w:endnote>
  <w:endnote w:type="continuationSeparator" w:id="0">
    <w:p w14:paraId="68B3D9CA" w14:textId="77777777" w:rsidR="00F74A01" w:rsidRDefault="00F74A01" w:rsidP="0013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45BFE" w14:textId="77777777" w:rsidR="00CD5682" w:rsidRDefault="00CD5682" w:rsidP="00134517">
    <w:pPr>
      <w:pStyle w:val="Fuzeile"/>
      <w:spacing w:line="240" w:lineRule="auto"/>
      <w:jc w:val="right"/>
      <w:rPr>
        <w:b/>
        <w:color w:val="7090B7" w:themeColor="accent1"/>
        <w:sz w:val="16"/>
      </w:rPr>
    </w:pPr>
  </w:p>
  <w:p w14:paraId="76BA0DCA" w14:textId="77777777" w:rsidR="00CD5682" w:rsidRDefault="00CD5682" w:rsidP="00134517">
    <w:pPr>
      <w:pStyle w:val="Fuzeile"/>
      <w:spacing w:line="240" w:lineRule="auto"/>
      <w:jc w:val="right"/>
      <w:rPr>
        <w:b/>
        <w:color w:val="7090B7" w:themeColor="accent1"/>
        <w:sz w:val="16"/>
      </w:rPr>
    </w:pPr>
  </w:p>
  <w:p w14:paraId="077B0100" w14:textId="77777777" w:rsidR="00287085" w:rsidRDefault="00287085" w:rsidP="00287085">
    <w:pPr>
      <w:pStyle w:val="Fuzeile"/>
      <w:tabs>
        <w:tab w:val="clear" w:pos="7655"/>
        <w:tab w:val="left" w:pos="2977"/>
      </w:tabs>
      <w:spacing w:line="240" w:lineRule="auto"/>
      <w:rPr>
        <w:b/>
        <w:color w:val="7090B7" w:themeColor="accent1"/>
        <w:sz w:val="16"/>
        <w:lang w:val="sv-SE"/>
      </w:rPr>
    </w:pPr>
    <w:r w:rsidRPr="005467C6">
      <w:rPr>
        <w:b/>
        <w:color w:val="7090B7" w:themeColor="accent1"/>
        <w:sz w:val="16"/>
        <w:lang w:val="de-DE"/>
      </w:rPr>
      <w:t>Bürkert Fluid Control Systems</w:t>
    </w:r>
    <w:r w:rsidRPr="005467C6">
      <w:rPr>
        <w:b/>
        <w:color w:val="7090B7" w:themeColor="accent1"/>
        <w:sz w:val="16"/>
        <w:lang w:val="de-DE"/>
      </w:rPr>
      <w:tab/>
    </w:r>
    <w:r w:rsidRPr="00270ACA">
      <w:rPr>
        <w:b/>
        <w:color w:val="7090B7" w:themeColor="accent1"/>
        <w:sz w:val="16"/>
        <w:lang w:val="sv-SE"/>
      </w:rPr>
      <w:t>Pressekontakt</w:t>
    </w:r>
  </w:p>
  <w:p w14:paraId="14E1FE92" w14:textId="77777777" w:rsidR="00287085" w:rsidRDefault="00287085" w:rsidP="00287085">
    <w:pPr>
      <w:pStyle w:val="Fuzeile"/>
      <w:tabs>
        <w:tab w:val="clear" w:pos="7655"/>
        <w:tab w:val="left" w:pos="2977"/>
      </w:tabs>
      <w:spacing w:line="240" w:lineRule="auto"/>
      <w:rPr>
        <w:sz w:val="16"/>
        <w:lang w:val="sv-SE"/>
      </w:rPr>
    </w:pPr>
    <w:r w:rsidRPr="00E512BB">
      <w:rPr>
        <w:sz w:val="16"/>
        <w:lang w:val="de-DE"/>
      </w:rPr>
      <w:t xml:space="preserve">Bürkert GmbH &amp; Co. </w:t>
    </w:r>
    <w:r w:rsidRPr="00240051">
      <w:rPr>
        <w:sz w:val="16"/>
        <w:lang w:val="de-DE"/>
      </w:rPr>
      <w:t>KG</w:t>
    </w:r>
    <w:r>
      <w:rPr>
        <w:sz w:val="16"/>
        <w:lang w:val="de-DE"/>
      </w:rPr>
      <w:tab/>
    </w:r>
    <w:r w:rsidRPr="00240051">
      <w:rPr>
        <w:sz w:val="16"/>
        <w:lang w:val="sv-SE"/>
      </w:rPr>
      <w:t>Lisa Ehrlich</w:t>
    </w:r>
  </w:p>
  <w:p w14:paraId="3CEFE8E7" w14:textId="77777777" w:rsidR="00287085" w:rsidRDefault="00287085" w:rsidP="00287085">
    <w:pPr>
      <w:pStyle w:val="Fuzeile"/>
      <w:tabs>
        <w:tab w:val="clear" w:pos="7655"/>
        <w:tab w:val="left" w:pos="2977"/>
      </w:tabs>
      <w:spacing w:line="240" w:lineRule="auto"/>
      <w:rPr>
        <w:sz w:val="16"/>
        <w:lang w:val="sv-SE"/>
      </w:rPr>
    </w:pPr>
    <w:r w:rsidRPr="00CD5682">
      <w:rPr>
        <w:sz w:val="16"/>
        <w:lang w:val="de-DE"/>
      </w:rPr>
      <w:t xml:space="preserve">Christian-Bürkert-Str. </w:t>
    </w:r>
    <w:r w:rsidRPr="00134517">
      <w:rPr>
        <w:sz w:val="16"/>
        <w:lang w:val="de-DE"/>
      </w:rPr>
      <w:t>13-17</w:t>
    </w:r>
    <w:r>
      <w:rPr>
        <w:sz w:val="16"/>
        <w:lang w:val="de-DE"/>
      </w:rPr>
      <w:tab/>
    </w:r>
    <w:r w:rsidRPr="00270ACA">
      <w:rPr>
        <w:sz w:val="16"/>
        <w:lang w:val="sv-SE"/>
      </w:rPr>
      <w:t xml:space="preserve">Telefon </w:t>
    </w:r>
    <w:r>
      <w:rPr>
        <w:sz w:val="16"/>
        <w:lang w:val="sv-SE"/>
      </w:rPr>
      <w:t xml:space="preserve">+49 7940 </w:t>
    </w:r>
    <w:r w:rsidRPr="00270ACA">
      <w:rPr>
        <w:sz w:val="16"/>
        <w:lang w:val="sv-SE"/>
      </w:rPr>
      <w:t>10 9</w:t>
    </w:r>
    <w:r>
      <w:rPr>
        <w:sz w:val="16"/>
        <w:lang w:val="sv-SE"/>
      </w:rPr>
      <w:t>1320</w:t>
    </w:r>
  </w:p>
  <w:p w14:paraId="4D785FFF" w14:textId="5C319477" w:rsidR="00C056CE" w:rsidRPr="00287085" w:rsidRDefault="00287085" w:rsidP="00287085">
    <w:pPr>
      <w:pStyle w:val="Fuzeile"/>
      <w:tabs>
        <w:tab w:val="clear" w:pos="7655"/>
        <w:tab w:val="left" w:pos="2977"/>
      </w:tabs>
      <w:spacing w:line="240" w:lineRule="auto"/>
      <w:rPr>
        <w:sz w:val="16"/>
        <w:lang w:val="sv-SE"/>
      </w:rPr>
    </w:pPr>
    <w:r w:rsidRPr="00134517">
      <w:rPr>
        <w:sz w:val="16"/>
        <w:lang w:val="de-DE"/>
      </w:rPr>
      <w:t>74653 Ingelfingen</w:t>
    </w:r>
    <w:r>
      <w:rPr>
        <w:sz w:val="16"/>
        <w:lang w:val="de-DE"/>
      </w:rPr>
      <w:tab/>
    </w:r>
    <w:r>
      <w:rPr>
        <w:sz w:val="16"/>
        <w:lang w:val="sv-SE"/>
      </w:rPr>
      <w:t>lisa.ehrlich</w:t>
    </w:r>
    <w:r w:rsidRPr="00270ACA">
      <w:rPr>
        <w:sz w:val="16"/>
        <w:lang w:val="sv-SE"/>
      </w:rPr>
      <w:t>@bu</w:t>
    </w:r>
    <w:r>
      <w:rPr>
        <w:sz w:val="16"/>
        <w:lang w:val="sv-SE"/>
      </w:rPr>
      <w:t>rkert.com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0B7A4" w14:textId="77777777" w:rsidR="00F74A01" w:rsidRDefault="00F74A01" w:rsidP="00134517">
      <w:pPr>
        <w:spacing w:after="0" w:line="240" w:lineRule="auto"/>
      </w:pPr>
      <w:r>
        <w:separator/>
      </w:r>
    </w:p>
  </w:footnote>
  <w:footnote w:type="continuationSeparator" w:id="0">
    <w:p w14:paraId="66D2BE04" w14:textId="77777777" w:rsidR="00F74A01" w:rsidRDefault="00F74A01" w:rsidP="00134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66B3" w14:textId="77777777" w:rsidR="00134517" w:rsidRPr="005305F1" w:rsidRDefault="00134517" w:rsidP="00134517">
    <w:pPr>
      <w:pStyle w:val="Kopfzeile"/>
      <w:spacing w:after="0"/>
      <w:rPr>
        <w:caps/>
        <w:color w:val="5E6A71" w:themeColor="text2"/>
        <w:sz w:val="32"/>
      </w:rPr>
    </w:pPr>
    <w:r w:rsidRPr="005305F1">
      <w:rPr>
        <w:noProof/>
        <w:color w:val="5E6A71" w:themeColor="text2"/>
        <w:sz w:val="14"/>
        <w:lang w:val="de-DE"/>
      </w:rPr>
      <w:drawing>
        <wp:anchor distT="0" distB="0" distL="114300" distR="114300" simplePos="0" relativeHeight="251658240" behindDoc="0" locked="0" layoutInCell="1" allowOverlap="1" wp14:anchorId="2C448460" wp14:editId="5B97282C">
          <wp:simplePos x="0" y="0"/>
          <wp:positionH relativeFrom="column">
            <wp:posOffset>4438269</wp:posOffset>
          </wp:positionH>
          <wp:positionV relativeFrom="paragraph">
            <wp:posOffset>3175</wp:posOffset>
          </wp:positionV>
          <wp:extent cx="1246529" cy="461176"/>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rkert Logo RGB_Sub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529" cy="461176"/>
                  </a:xfrm>
                  <a:prstGeom prst="rect">
                    <a:avLst/>
                  </a:prstGeom>
                </pic:spPr>
              </pic:pic>
            </a:graphicData>
          </a:graphic>
          <wp14:sizeRelH relativeFrom="page">
            <wp14:pctWidth>0</wp14:pctWidth>
          </wp14:sizeRelH>
          <wp14:sizeRelV relativeFrom="page">
            <wp14:pctHeight>0</wp14:pctHeight>
          </wp14:sizeRelV>
        </wp:anchor>
      </w:drawing>
    </w:r>
    <w:r w:rsidRPr="005305F1">
      <w:rPr>
        <w:caps/>
        <w:color w:val="5E6A71" w:themeColor="text2"/>
        <w:sz w:val="32"/>
      </w:rPr>
      <w:t>Pressemitteilung</w:t>
    </w:r>
  </w:p>
  <w:p w14:paraId="40ED48AF" w14:textId="7814814D" w:rsidR="006B7386" w:rsidRDefault="00F02869">
    <w:pPr>
      <w:pStyle w:val="Kopfzeile"/>
      <w:rPr>
        <w:color w:val="5E6A71" w:themeColor="text2"/>
        <w:sz w:val="20"/>
      </w:rPr>
    </w:pPr>
    <w:r>
      <w:rPr>
        <w:color w:val="5E6A71" w:themeColor="text2"/>
        <w:sz w:val="20"/>
      </w:rPr>
      <w:t>März 2026</w:t>
    </w:r>
  </w:p>
  <w:p w14:paraId="41DB7A94" w14:textId="77777777" w:rsidR="00F02869" w:rsidRPr="006B7386" w:rsidRDefault="00F02869">
    <w:pPr>
      <w:pStyle w:val="Kopfzeile"/>
      <w:rPr>
        <w:color w:val="5E6A71" w:themeColor="text2"/>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8AF2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64AC9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6EE37E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A3A92E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C567D8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A2B6B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42F9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2613B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D2E10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0C46A7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392096C"/>
    <w:multiLevelType w:val="multilevel"/>
    <w:tmpl w:val="253A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500F42"/>
    <w:multiLevelType w:val="hybridMultilevel"/>
    <w:tmpl w:val="FB349A74"/>
    <w:lvl w:ilvl="0" w:tplc="CDCEE74C">
      <w:start w:val="1"/>
      <w:numFmt w:val="bullet"/>
      <w:pStyle w:val="StandardAufzhlung"/>
      <w:lvlText w:val=""/>
      <w:lvlJc w:val="left"/>
      <w:pPr>
        <w:tabs>
          <w:tab w:val="num" w:pos="340"/>
        </w:tabs>
        <w:ind w:left="340" w:hanging="340"/>
      </w:pPr>
      <w:rPr>
        <w:rFonts w:ascii="Wingdings" w:hAnsi="Wingdings" w:cs="Arial" w:hint="default"/>
        <w:b w:val="0"/>
        <w:bCs w:val="0"/>
        <w:i w:val="0"/>
        <w:iCs w:val="0"/>
        <w:caps w:val="0"/>
        <w:strike w:val="0"/>
        <w:dstrike w:val="0"/>
        <w:vanish w:val="0"/>
        <w:color w:val="5E6A71"/>
        <w:spacing w:val="0"/>
        <w:w w:val="100"/>
        <w:kern w:val="4"/>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AD6EF5"/>
    <w:multiLevelType w:val="multilevel"/>
    <w:tmpl w:val="0C7E95B4"/>
    <w:lvl w:ilvl="0">
      <w:start w:val="1"/>
      <w:numFmt w:val="decimal"/>
      <w:pStyle w:val="berschrift1"/>
      <w:lvlText w:val="%1."/>
      <w:lvlJc w:val="left"/>
      <w:pPr>
        <w:tabs>
          <w:tab w:val="num" w:pos="567"/>
        </w:tabs>
        <w:ind w:left="567" w:hanging="567"/>
      </w:pPr>
      <w:rPr>
        <w:rFonts w:ascii="Arial" w:hAnsi="Arial" w:cs="Arial" w:hint="default"/>
        <w:b w:val="0"/>
        <w:bCs w:val="0"/>
        <w:i w:val="0"/>
        <w:iCs w:val="0"/>
        <w:color w:val="7090B7"/>
        <w:sz w:val="46"/>
        <w:szCs w:val="46"/>
      </w:rPr>
    </w:lvl>
    <w:lvl w:ilvl="1">
      <w:start w:val="1"/>
      <w:numFmt w:val="decimal"/>
      <w:pStyle w:val="berschrift2"/>
      <w:lvlText w:val="%1.%2"/>
      <w:lvlJc w:val="left"/>
      <w:pPr>
        <w:tabs>
          <w:tab w:val="num" w:pos="567"/>
        </w:tabs>
        <w:ind w:left="567" w:hanging="567"/>
      </w:pPr>
      <w:rPr>
        <w:rFonts w:ascii="Arial" w:hAnsi="Arial" w:cs="Arial" w:hint="default"/>
        <w:b/>
        <w:bCs/>
        <w:i w:val="0"/>
        <w:iCs w:val="0"/>
        <w:color w:val="7090B7"/>
        <w:sz w:val="26"/>
        <w:szCs w:val="26"/>
      </w:rPr>
    </w:lvl>
    <w:lvl w:ilvl="2">
      <w:start w:val="1"/>
      <w:numFmt w:val="decimal"/>
      <w:pStyle w:val="berschrift3"/>
      <w:lvlText w:val="%1.%2.%3"/>
      <w:lvlJc w:val="left"/>
      <w:pPr>
        <w:tabs>
          <w:tab w:val="num" w:pos="851"/>
        </w:tabs>
        <w:ind w:left="851" w:hanging="851"/>
      </w:pPr>
      <w:rPr>
        <w:rFonts w:ascii="Arial" w:hAnsi="Arial" w:cs="Arial" w:hint="default"/>
        <w:b/>
        <w:bCs/>
        <w:i w:val="0"/>
        <w:iCs w:val="0"/>
        <w:color w:val="7090B7"/>
        <w:sz w:val="26"/>
        <w:szCs w:val="26"/>
      </w:rPr>
    </w:lvl>
    <w:lvl w:ilvl="3">
      <w:start w:val="1"/>
      <w:numFmt w:val="decimal"/>
      <w:pStyle w:val="berschrift4"/>
      <w:lvlText w:val="%1.%2.%3.%4"/>
      <w:lvlJc w:val="left"/>
      <w:pPr>
        <w:tabs>
          <w:tab w:val="num" w:pos="1134"/>
        </w:tabs>
        <w:ind w:left="1134" w:hanging="1134"/>
      </w:pPr>
      <w:rPr>
        <w:rFonts w:ascii="Arial" w:hAnsi="Arial" w:hint="default"/>
        <w:b/>
        <w:i w:val="0"/>
        <w:color w:val="7090B7"/>
        <w:sz w:val="26"/>
        <w:szCs w:val="26"/>
        <w:u w:val="none"/>
      </w:rPr>
    </w:lvl>
    <w:lvl w:ilvl="4">
      <w:start w:val="1"/>
      <w:numFmt w:val="decimal"/>
      <w:pStyle w:val="berschrift5"/>
      <w:lvlText w:val="%1.%2.%3.%4.%5"/>
      <w:lvlJc w:val="left"/>
      <w:pPr>
        <w:tabs>
          <w:tab w:val="num" w:pos="1418"/>
        </w:tabs>
        <w:ind w:left="1418" w:hanging="1418"/>
      </w:pPr>
      <w:rPr>
        <w:rFonts w:ascii="Arial" w:hAnsi="Arial" w:hint="default"/>
        <w:b/>
        <w:i w:val="0"/>
        <w:color w:val="7090B7"/>
        <w:sz w:val="26"/>
        <w:szCs w:val="26"/>
        <w:u w:val="none"/>
      </w:rPr>
    </w:lvl>
    <w:lvl w:ilvl="5">
      <w:start w:val="1"/>
      <w:numFmt w:val="none"/>
      <w:lvlRestart w:val="0"/>
      <w:pStyle w:val="berschrift6"/>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3" w15:restartNumberingAfterBreak="0">
    <w:nsid w:val="2F6739A7"/>
    <w:multiLevelType w:val="multilevel"/>
    <w:tmpl w:val="04070023"/>
    <w:styleLink w:val="ArtikelAbschnitt"/>
    <w:lvl w:ilvl="0">
      <w:start w:val="1"/>
      <w:numFmt w:val="upperRoman"/>
      <w:lvlText w:val="Artikel %1."/>
      <w:lvlJc w:val="left"/>
      <w:pPr>
        <w:tabs>
          <w:tab w:val="num" w:pos="720"/>
        </w:tabs>
        <w:ind w:left="0" w:firstLine="0"/>
      </w:pPr>
    </w:lvl>
    <w:lvl w:ilvl="1">
      <w:start w:val="1"/>
      <w:numFmt w:val="decimalZero"/>
      <w:isLgl/>
      <w:lvlText w:val="Abschnitt %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F6805B3"/>
    <w:multiLevelType w:val="multilevel"/>
    <w:tmpl w:val="8674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62FA5"/>
    <w:multiLevelType w:val="multilevel"/>
    <w:tmpl w:val="4E1046AA"/>
    <w:lvl w:ilvl="0">
      <w:start w:val="1"/>
      <w:numFmt w:val="decimal"/>
      <w:lvlText w:val="%1."/>
      <w:lvlJc w:val="left"/>
      <w:pPr>
        <w:tabs>
          <w:tab w:val="num" w:pos="0"/>
        </w:tabs>
        <w:ind w:left="0" w:firstLine="0"/>
      </w:pPr>
      <w:rPr>
        <w:rFonts w:ascii="Arial" w:hAnsi="Arial" w:cs="Arial" w:hint="default"/>
        <w:b w:val="0"/>
        <w:bCs w:val="0"/>
        <w:i w:val="0"/>
        <w:iCs w:val="0"/>
        <w:color w:val="7090B7"/>
        <w:sz w:val="46"/>
        <w:szCs w:val="46"/>
      </w:rPr>
    </w:lvl>
    <w:lvl w:ilvl="1">
      <w:start w:val="1"/>
      <w:numFmt w:val="decimal"/>
      <w:pStyle w:val="NummerierungAbsatz"/>
      <w:lvlText w:val="%2"/>
      <w:lvlJc w:val="left"/>
      <w:pPr>
        <w:tabs>
          <w:tab w:val="num" w:pos="482"/>
        </w:tabs>
        <w:ind w:left="482" w:hanging="482"/>
      </w:pPr>
      <w:rPr>
        <w:rFonts w:ascii="Verdana" w:hAnsi="Verdana" w:hint="default"/>
        <w:b w:val="0"/>
        <w:i w:val="0"/>
        <w:sz w:val="18"/>
      </w:rPr>
    </w:lvl>
    <w:lvl w:ilvl="2">
      <w:start w:val="1"/>
      <w:numFmt w:val="decimal"/>
      <w:lvlText w:val="%3."/>
      <w:lvlJc w:val="left"/>
      <w:pPr>
        <w:tabs>
          <w:tab w:val="num" w:pos="907"/>
        </w:tabs>
        <w:ind w:left="907" w:hanging="425"/>
      </w:pPr>
      <w:rPr>
        <w:rFonts w:ascii="Verdana" w:hAnsi="Verdana" w:hint="default"/>
        <w:b w:val="0"/>
        <w:i w:val="0"/>
        <w:sz w:val="18"/>
      </w:rPr>
    </w:lvl>
    <w:lvl w:ilvl="3">
      <w:start w:val="1"/>
      <w:numFmt w:val="none"/>
      <w:lvlText w:val=""/>
      <w:lvlJc w:val="left"/>
      <w:pPr>
        <w:tabs>
          <w:tab w:val="num" w:pos="964"/>
        </w:tabs>
        <w:ind w:left="964" w:hanging="482"/>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62FE7B89"/>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96D278C"/>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9436916">
    <w:abstractNumId w:val="12"/>
  </w:num>
  <w:num w:numId="2" w16cid:durableId="1512186753">
    <w:abstractNumId w:val="9"/>
  </w:num>
  <w:num w:numId="3" w16cid:durableId="367536084">
    <w:abstractNumId w:val="8"/>
  </w:num>
  <w:num w:numId="4" w16cid:durableId="1835216718">
    <w:abstractNumId w:val="7"/>
  </w:num>
  <w:num w:numId="5" w16cid:durableId="929890945">
    <w:abstractNumId w:val="6"/>
  </w:num>
  <w:num w:numId="6" w16cid:durableId="233781603">
    <w:abstractNumId w:val="5"/>
  </w:num>
  <w:num w:numId="7" w16cid:durableId="180825337">
    <w:abstractNumId w:val="4"/>
  </w:num>
  <w:num w:numId="8" w16cid:durableId="1047874670">
    <w:abstractNumId w:val="3"/>
  </w:num>
  <w:num w:numId="9" w16cid:durableId="1218669112">
    <w:abstractNumId w:val="2"/>
  </w:num>
  <w:num w:numId="10" w16cid:durableId="1461148246">
    <w:abstractNumId w:val="1"/>
  </w:num>
  <w:num w:numId="11" w16cid:durableId="88699282">
    <w:abstractNumId w:val="0"/>
  </w:num>
  <w:num w:numId="12" w16cid:durableId="1594893066">
    <w:abstractNumId w:val="16"/>
  </w:num>
  <w:num w:numId="13" w16cid:durableId="226303402">
    <w:abstractNumId w:val="17"/>
  </w:num>
  <w:num w:numId="14" w16cid:durableId="293565442">
    <w:abstractNumId w:val="13"/>
  </w:num>
  <w:num w:numId="15" w16cid:durableId="603654873">
    <w:abstractNumId w:val="15"/>
  </w:num>
  <w:num w:numId="16" w16cid:durableId="1861775308">
    <w:abstractNumId w:val="11"/>
  </w:num>
  <w:num w:numId="17" w16cid:durableId="2104688893">
    <w:abstractNumId w:val="12"/>
  </w:num>
  <w:num w:numId="18" w16cid:durableId="212740002">
    <w:abstractNumId w:val="12"/>
  </w:num>
  <w:num w:numId="19" w16cid:durableId="1028020666">
    <w:abstractNumId w:val="12"/>
  </w:num>
  <w:num w:numId="20" w16cid:durableId="1527017808">
    <w:abstractNumId w:val="12"/>
  </w:num>
  <w:num w:numId="21" w16cid:durableId="386026040">
    <w:abstractNumId w:val="12"/>
  </w:num>
  <w:num w:numId="22" w16cid:durableId="1667855060">
    <w:abstractNumId w:val="12"/>
  </w:num>
  <w:num w:numId="23" w16cid:durableId="109133173">
    <w:abstractNumId w:val="12"/>
  </w:num>
  <w:num w:numId="24" w16cid:durableId="1241721992">
    <w:abstractNumId w:val="12"/>
  </w:num>
  <w:num w:numId="25" w16cid:durableId="2108505259">
    <w:abstractNumId w:val="12"/>
  </w:num>
  <w:num w:numId="26" w16cid:durableId="611285093">
    <w:abstractNumId w:val="12"/>
  </w:num>
  <w:num w:numId="27" w16cid:durableId="233710921">
    <w:abstractNumId w:val="12"/>
  </w:num>
  <w:num w:numId="28" w16cid:durableId="1270309396">
    <w:abstractNumId w:val="12"/>
  </w:num>
  <w:num w:numId="29" w16cid:durableId="755784671">
    <w:abstractNumId w:val="12"/>
  </w:num>
  <w:num w:numId="30" w16cid:durableId="827131717">
    <w:abstractNumId w:val="12"/>
  </w:num>
  <w:num w:numId="31" w16cid:durableId="1627003651">
    <w:abstractNumId w:val="12"/>
  </w:num>
  <w:num w:numId="32" w16cid:durableId="704060456">
    <w:abstractNumId w:val="14"/>
  </w:num>
  <w:num w:numId="33" w16cid:durableId="173076848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517"/>
    <w:rsid w:val="00007E90"/>
    <w:rsid w:val="00032042"/>
    <w:rsid w:val="00044D02"/>
    <w:rsid w:val="00073935"/>
    <w:rsid w:val="00081D6B"/>
    <w:rsid w:val="00084551"/>
    <w:rsid w:val="000848FB"/>
    <w:rsid w:val="0009188C"/>
    <w:rsid w:val="000B3EC2"/>
    <w:rsid w:val="000C0174"/>
    <w:rsid w:val="000D31D9"/>
    <w:rsid w:val="001202DB"/>
    <w:rsid w:val="00134517"/>
    <w:rsid w:val="00137480"/>
    <w:rsid w:val="0016021F"/>
    <w:rsid w:val="0016159B"/>
    <w:rsid w:val="001729FC"/>
    <w:rsid w:val="0017432A"/>
    <w:rsid w:val="00185AC7"/>
    <w:rsid w:val="001940F0"/>
    <w:rsid w:val="001A5579"/>
    <w:rsid w:val="001D7708"/>
    <w:rsid w:val="001F3293"/>
    <w:rsid w:val="00270ACA"/>
    <w:rsid w:val="00271D2F"/>
    <w:rsid w:val="002771B9"/>
    <w:rsid w:val="002823FE"/>
    <w:rsid w:val="00287085"/>
    <w:rsid w:val="002A221E"/>
    <w:rsid w:val="002D1686"/>
    <w:rsid w:val="002D5338"/>
    <w:rsid w:val="002D658D"/>
    <w:rsid w:val="002F420C"/>
    <w:rsid w:val="00313130"/>
    <w:rsid w:val="00317BE3"/>
    <w:rsid w:val="00333EEA"/>
    <w:rsid w:val="003479F6"/>
    <w:rsid w:val="00354B13"/>
    <w:rsid w:val="00373CC3"/>
    <w:rsid w:val="003B4D4E"/>
    <w:rsid w:val="003D3448"/>
    <w:rsid w:val="003F582B"/>
    <w:rsid w:val="00415053"/>
    <w:rsid w:val="00436DB1"/>
    <w:rsid w:val="00450172"/>
    <w:rsid w:val="00470352"/>
    <w:rsid w:val="00476E5F"/>
    <w:rsid w:val="004B07B5"/>
    <w:rsid w:val="004B788D"/>
    <w:rsid w:val="004E30AB"/>
    <w:rsid w:val="004F5BD8"/>
    <w:rsid w:val="00500E8D"/>
    <w:rsid w:val="0052242C"/>
    <w:rsid w:val="005305F1"/>
    <w:rsid w:val="00581932"/>
    <w:rsid w:val="005B50A5"/>
    <w:rsid w:val="005D2230"/>
    <w:rsid w:val="005F3509"/>
    <w:rsid w:val="005F740E"/>
    <w:rsid w:val="00607A2E"/>
    <w:rsid w:val="00621FA5"/>
    <w:rsid w:val="00630A7A"/>
    <w:rsid w:val="0064037A"/>
    <w:rsid w:val="00666721"/>
    <w:rsid w:val="00685699"/>
    <w:rsid w:val="006A4A92"/>
    <w:rsid w:val="006B7386"/>
    <w:rsid w:val="00724094"/>
    <w:rsid w:val="00731B43"/>
    <w:rsid w:val="007C15C5"/>
    <w:rsid w:val="007E1459"/>
    <w:rsid w:val="0080145E"/>
    <w:rsid w:val="008040BD"/>
    <w:rsid w:val="00825198"/>
    <w:rsid w:val="00844D03"/>
    <w:rsid w:val="00850289"/>
    <w:rsid w:val="008609BD"/>
    <w:rsid w:val="00863396"/>
    <w:rsid w:val="008738E2"/>
    <w:rsid w:val="008A29A1"/>
    <w:rsid w:val="009026B6"/>
    <w:rsid w:val="00902785"/>
    <w:rsid w:val="00950D63"/>
    <w:rsid w:val="00966602"/>
    <w:rsid w:val="00974116"/>
    <w:rsid w:val="00A05ABB"/>
    <w:rsid w:val="00A14434"/>
    <w:rsid w:val="00AA6BCE"/>
    <w:rsid w:val="00AB42F1"/>
    <w:rsid w:val="00AE3DC0"/>
    <w:rsid w:val="00B17584"/>
    <w:rsid w:val="00B3570F"/>
    <w:rsid w:val="00B5334B"/>
    <w:rsid w:val="00B54568"/>
    <w:rsid w:val="00B55FBF"/>
    <w:rsid w:val="00B650CA"/>
    <w:rsid w:val="00B673DB"/>
    <w:rsid w:val="00B90FF7"/>
    <w:rsid w:val="00BA7A5B"/>
    <w:rsid w:val="00BD4FBE"/>
    <w:rsid w:val="00BE2A11"/>
    <w:rsid w:val="00BE744D"/>
    <w:rsid w:val="00BF1EAF"/>
    <w:rsid w:val="00BF386B"/>
    <w:rsid w:val="00C056CE"/>
    <w:rsid w:val="00C34C8E"/>
    <w:rsid w:val="00C5325E"/>
    <w:rsid w:val="00C846DC"/>
    <w:rsid w:val="00CA226C"/>
    <w:rsid w:val="00CB34DA"/>
    <w:rsid w:val="00CC3F8E"/>
    <w:rsid w:val="00CD5682"/>
    <w:rsid w:val="00CF46B1"/>
    <w:rsid w:val="00D5201C"/>
    <w:rsid w:val="00D62217"/>
    <w:rsid w:val="00D65272"/>
    <w:rsid w:val="00D774BF"/>
    <w:rsid w:val="00D85908"/>
    <w:rsid w:val="00DC6A10"/>
    <w:rsid w:val="00E702AA"/>
    <w:rsid w:val="00E71ABE"/>
    <w:rsid w:val="00E73730"/>
    <w:rsid w:val="00EA2207"/>
    <w:rsid w:val="00EC1B1C"/>
    <w:rsid w:val="00EF03DD"/>
    <w:rsid w:val="00EF22FD"/>
    <w:rsid w:val="00F02869"/>
    <w:rsid w:val="00F06924"/>
    <w:rsid w:val="00F74A01"/>
    <w:rsid w:val="00F91795"/>
    <w:rsid w:val="00FA00DF"/>
    <w:rsid w:val="00FB00CA"/>
    <w:rsid w:val="00FE24C7"/>
    <w:rsid w:val="028D7921"/>
    <w:rsid w:val="08581174"/>
    <w:rsid w:val="1140D1ED"/>
    <w:rsid w:val="1944A53F"/>
    <w:rsid w:val="207CBB85"/>
    <w:rsid w:val="21AC6206"/>
    <w:rsid w:val="21D01533"/>
    <w:rsid w:val="28291CF5"/>
    <w:rsid w:val="2838BBED"/>
    <w:rsid w:val="320B0F3E"/>
    <w:rsid w:val="35D3A6CB"/>
    <w:rsid w:val="36D400D7"/>
    <w:rsid w:val="3B097612"/>
    <w:rsid w:val="40EB59A0"/>
    <w:rsid w:val="49B42623"/>
    <w:rsid w:val="4EC386A4"/>
    <w:rsid w:val="5562D52E"/>
    <w:rsid w:val="560421FB"/>
    <w:rsid w:val="5B0AB44A"/>
    <w:rsid w:val="6027F9C3"/>
    <w:rsid w:val="6A7E81FA"/>
    <w:rsid w:val="6B6852AE"/>
    <w:rsid w:val="789464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0BAEF"/>
  <w15:chartTrackingRefBased/>
  <w15:docId w15:val="{FEE077FF-B3CD-440A-89D3-25C3F146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de-DE" w:eastAsia="en-US" w:bidi="ar-SA"/>
      </w:rPr>
    </w:rPrDefault>
    <w:pPrDefault>
      <w:pPr>
        <w:spacing w:after="200" w:line="32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91795"/>
    <w:rPr>
      <w:rFonts w:cs="Arial"/>
      <w:kern w:val="4"/>
      <w:lang w:val="en-US" w:eastAsia="de-DE"/>
    </w:rPr>
  </w:style>
  <w:style w:type="paragraph" w:styleId="berschrift1">
    <w:name w:val="heading 1"/>
    <w:basedOn w:val="Standard"/>
    <w:next w:val="berschrift2"/>
    <w:link w:val="berschrift1Zchn"/>
    <w:qFormat/>
    <w:rsid w:val="00F91795"/>
    <w:pPr>
      <w:keepNext/>
      <w:pageBreakBefore/>
      <w:numPr>
        <w:numId w:val="31"/>
      </w:numPr>
      <w:spacing w:after="660" w:line="520" w:lineRule="atLeast"/>
      <w:outlineLvl w:val="0"/>
    </w:pPr>
    <w:rPr>
      <w:rFonts w:asciiTheme="majorHAnsi" w:hAnsiTheme="majorHAnsi"/>
      <w:color w:val="7090B7" w:themeColor="accent1"/>
      <w:kern w:val="32"/>
      <w:sz w:val="46"/>
      <w:szCs w:val="46"/>
    </w:rPr>
  </w:style>
  <w:style w:type="paragraph" w:styleId="berschrift2">
    <w:name w:val="heading 2"/>
    <w:basedOn w:val="Standard"/>
    <w:next w:val="berschrift3"/>
    <w:link w:val="berschrift2Zchn"/>
    <w:qFormat/>
    <w:rsid w:val="00F91795"/>
    <w:pPr>
      <w:keepNext/>
      <w:numPr>
        <w:ilvl w:val="1"/>
        <w:numId w:val="31"/>
      </w:numPr>
      <w:spacing w:after="320"/>
      <w:outlineLvl w:val="1"/>
    </w:pPr>
    <w:rPr>
      <w:rFonts w:asciiTheme="majorHAnsi" w:hAnsiTheme="majorHAnsi"/>
      <w:b/>
      <w:bCs/>
      <w:color w:val="7090B7" w:themeColor="accent1"/>
      <w:sz w:val="26"/>
      <w:szCs w:val="26"/>
    </w:rPr>
  </w:style>
  <w:style w:type="paragraph" w:styleId="berschrift3">
    <w:name w:val="heading 3"/>
    <w:basedOn w:val="Standard"/>
    <w:next w:val="berschrift4"/>
    <w:link w:val="berschrift3Zchn"/>
    <w:qFormat/>
    <w:rsid w:val="00F91795"/>
    <w:pPr>
      <w:keepNext/>
      <w:numPr>
        <w:ilvl w:val="2"/>
        <w:numId w:val="31"/>
      </w:numPr>
      <w:spacing w:after="0"/>
      <w:outlineLvl w:val="2"/>
    </w:pPr>
    <w:rPr>
      <w:rFonts w:asciiTheme="majorHAnsi" w:hAnsiTheme="majorHAnsi"/>
      <w:b/>
      <w:bCs/>
      <w:color w:val="7090B7" w:themeColor="accent1"/>
      <w:sz w:val="26"/>
    </w:rPr>
  </w:style>
  <w:style w:type="paragraph" w:styleId="berschrift4">
    <w:name w:val="heading 4"/>
    <w:basedOn w:val="Standard"/>
    <w:next w:val="berschrift5"/>
    <w:link w:val="berschrift4Zchn"/>
    <w:qFormat/>
    <w:rsid w:val="00F91795"/>
    <w:pPr>
      <w:keepNext/>
      <w:numPr>
        <w:ilvl w:val="3"/>
        <w:numId w:val="31"/>
      </w:numPr>
      <w:spacing w:after="0"/>
      <w:outlineLvl w:val="3"/>
    </w:pPr>
    <w:rPr>
      <w:rFonts w:asciiTheme="majorHAnsi" w:hAnsiTheme="majorHAnsi" w:cs="Times New Roman"/>
      <w:b/>
      <w:bCs/>
      <w:color w:val="7090B7" w:themeColor="accent1"/>
      <w:sz w:val="26"/>
      <w:szCs w:val="28"/>
    </w:rPr>
  </w:style>
  <w:style w:type="paragraph" w:styleId="berschrift5">
    <w:name w:val="heading 5"/>
    <w:basedOn w:val="Standard"/>
    <w:next w:val="Standard"/>
    <w:link w:val="berschrift5Zchn"/>
    <w:qFormat/>
    <w:rsid w:val="00F91795"/>
    <w:pPr>
      <w:numPr>
        <w:ilvl w:val="4"/>
        <w:numId w:val="1"/>
      </w:numPr>
      <w:spacing w:after="0"/>
      <w:outlineLvl w:val="4"/>
    </w:pPr>
    <w:rPr>
      <w:rFonts w:asciiTheme="majorHAnsi" w:hAnsiTheme="majorHAnsi"/>
      <w:b/>
      <w:bCs/>
      <w:iCs/>
      <w:color w:val="7090B7" w:themeColor="accent1"/>
      <w:sz w:val="26"/>
      <w:szCs w:val="26"/>
    </w:rPr>
  </w:style>
  <w:style w:type="paragraph" w:styleId="berschrift6">
    <w:name w:val="heading 6"/>
    <w:basedOn w:val="Standard"/>
    <w:next w:val="Standard"/>
    <w:link w:val="berschrift6Zchn"/>
    <w:rsid w:val="00666721"/>
    <w:pPr>
      <w:numPr>
        <w:ilvl w:val="5"/>
        <w:numId w:val="31"/>
      </w:numPr>
      <w:spacing w:after="0"/>
      <w:outlineLvl w:val="5"/>
    </w:pPr>
    <w:rPr>
      <w:rFonts w:asciiTheme="majorHAnsi" w:hAnsiTheme="majorHAnsi" w:cs="Times New Roman"/>
      <w:b/>
      <w:bCs/>
      <w:color w:val="5E6A71" w:themeColor="text2"/>
    </w:rPr>
  </w:style>
  <w:style w:type="paragraph" w:styleId="berschrift7">
    <w:name w:val="heading 7"/>
    <w:basedOn w:val="Standard"/>
    <w:next w:val="Standard"/>
    <w:link w:val="berschrift7Zchn"/>
    <w:rsid w:val="00666721"/>
    <w:pPr>
      <w:spacing w:before="240" w:after="60"/>
      <w:outlineLvl w:val="6"/>
    </w:pPr>
    <w:rPr>
      <w:rFonts w:asciiTheme="majorHAnsi" w:hAnsiTheme="majorHAnsi" w:cs="Times New Roman"/>
      <w:sz w:val="24"/>
      <w:szCs w:val="24"/>
    </w:rPr>
  </w:style>
  <w:style w:type="paragraph" w:styleId="berschrift8">
    <w:name w:val="heading 8"/>
    <w:basedOn w:val="Standard"/>
    <w:next w:val="Standard"/>
    <w:link w:val="berschrift8Zchn"/>
    <w:rsid w:val="00666721"/>
    <w:pPr>
      <w:spacing w:before="240" w:after="60"/>
      <w:outlineLvl w:val="7"/>
    </w:pPr>
    <w:rPr>
      <w:rFonts w:asciiTheme="majorHAnsi" w:hAnsiTheme="majorHAnsi" w:cs="Times New Roman"/>
      <w:i/>
      <w:iCs/>
      <w:sz w:val="24"/>
      <w:szCs w:val="24"/>
    </w:rPr>
  </w:style>
  <w:style w:type="paragraph" w:styleId="berschrift9">
    <w:name w:val="heading 9"/>
    <w:basedOn w:val="Standard"/>
    <w:next w:val="Standard"/>
    <w:link w:val="berschrift9Zchn"/>
    <w:rsid w:val="00666721"/>
    <w:pPr>
      <w:spacing w:before="240" w:after="60"/>
      <w:outlineLvl w:val="8"/>
    </w:pPr>
    <w:rPr>
      <w:rFonts w:asciiTheme="majorHAnsi"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styleId="111111">
    <w:name w:val="Outline List 2"/>
    <w:basedOn w:val="KeineListe"/>
    <w:semiHidden/>
    <w:rsid w:val="00666721"/>
    <w:pPr>
      <w:numPr>
        <w:numId w:val="13"/>
      </w:numPr>
    </w:pPr>
  </w:style>
  <w:style w:type="numbering" w:styleId="1ai">
    <w:name w:val="Outline List 1"/>
    <w:basedOn w:val="KeineListe"/>
    <w:semiHidden/>
    <w:rsid w:val="00666721"/>
    <w:pPr>
      <w:numPr>
        <w:numId w:val="12"/>
      </w:numPr>
    </w:pPr>
  </w:style>
  <w:style w:type="paragraph" w:styleId="Abbildungsverzeichnis">
    <w:name w:val="table of figures"/>
    <w:basedOn w:val="Standard"/>
    <w:next w:val="Standard"/>
    <w:semiHidden/>
    <w:rsid w:val="00666721"/>
    <w:pPr>
      <w:tabs>
        <w:tab w:val="left" w:pos="851"/>
      </w:tabs>
      <w:ind w:left="851" w:right="1418" w:hanging="851"/>
    </w:pPr>
  </w:style>
  <w:style w:type="paragraph" w:styleId="Anrede">
    <w:name w:val="Salutation"/>
    <w:basedOn w:val="Standard"/>
    <w:next w:val="Standard"/>
    <w:link w:val="AnredeZchn"/>
    <w:semiHidden/>
    <w:rsid w:val="00666721"/>
  </w:style>
  <w:style w:type="character" w:customStyle="1" w:styleId="AnredeZchn">
    <w:name w:val="Anrede Zchn"/>
    <w:basedOn w:val="Absatz-Standardschriftart"/>
    <w:link w:val="Anrede"/>
    <w:semiHidden/>
    <w:rsid w:val="00666721"/>
    <w:rPr>
      <w:rFonts w:cs="Arial"/>
      <w:kern w:val="4"/>
      <w:lang w:eastAsia="de-DE"/>
    </w:rPr>
  </w:style>
  <w:style w:type="character" w:customStyle="1" w:styleId="berschrift1Zchn">
    <w:name w:val="Überschrift 1 Zchn"/>
    <w:basedOn w:val="Absatz-Standardschriftart"/>
    <w:link w:val="berschrift1"/>
    <w:rsid w:val="00F91795"/>
    <w:rPr>
      <w:rFonts w:asciiTheme="majorHAnsi" w:hAnsiTheme="majorHAnsi" w:cs="Arial"/>
      <w:color w:val="7090B7" w:themeColor="accent1"/>
      <w:kern w:val="32"/>
      <w:sz w:val="46"/>
      <w:szCs w:val="46"/>
      <w:lang w:eastAsia="de-DE"/>
    </w:rPr>
  </w:style>
  <w:style w:type="character" w:customStyle="1" w:styleId="berschrift2Zchn">
    <w:name w:val="Überschrift 2 Zchn"/>
    <w:basedOn w:val="Absatz-Standardschriftart"/>
    <w:link w:val="berschrift2"/>
    <w:rsid w:val="00F91795"/>
    <w:rPr>
      <w:rFonts w:asciiTheme="majorHAnsi" w:hAnsiTheme="majorHAnsi" w:cs="Arial"/>
      <w:b/>
      <w:bCs/>
      <w:color w:val="7090B7" w:themeColor="accent1"/>
      <w:kern w:val="4"/>
      <w:sz w:val="26"/>
      <w:szCs w:val="26"/>
      <w:lang w:eastAsia="de-DE"/>
    </w:rPr>
  </w:style>
  <w:style w:type="character" w:customStyle="1" w:styleId="berschrift3Zchn">
    <w:name w:val="Überschrift 3 Zchn"/>
    <w:basedOn w:val="Absatz-Standardschriftart"/>
    <w:link w:val="berschrift3"/>
    <w:rsid w:val="00F91795"/>
    <w:rPr>
      <w:rFonts w:asciiTheme="majorHAnsi" w:hAnsiTheme="majorHAnsi" w:cs="Arial"/>
      <w:b/>
      <w:bCs/>
      <w:color w:val="7090B7" w:themeColor="accent1"/>
      <w:kern w:val="4"/>
      <w:sz w:val="26"/>
      <w:lang w:eastAsia="de-DE"/>
    </w:rPr>
  </w:style>
  <w:style w:type="character" w:customStyle="1" w:styleId="berschrift4Zchn">
    <w:name w:val="Überschrift 4 Zchn"/>
    <w:basedOn w:val="Absatz-Standardschriftart"/>
    <w:link w:val="berschrift4"/>
    <w:rsid w:val="00F91795"/>
    <w:rPr>
      <w:rFonts w:asciiTheme="majorHAnsi" w:hAnsiTheme="majorHAnsi" w:cs="Times New Roman"/>
      <w:b/>
      <w:bCs/>
      <w:color w:val="7090B7" w:themeColor="accent1"/>
      <w:kern w:val="4"/>
      <w:sz w:val="26"/>
      <w:szCs w:val="28"/>
      <w:lang w:eastAsia="de-DE"/>
    </w:rPr>
  </w:style>
  <w:style w:type="character" w:customStyle="1" w:styleId="berschrift5Zchn">
    <w:name w:val="Überschrift 5 Zchn"/>
    <w:basedOn w:val="Absatz-Standardschriftart"/>
    <w:link w:val="berschrift5"/>
    <w:rsid w:val="00F91795"/>
    <w:rPr>
      <w:rFonts w:asciiTheme="majorHAnsi" w:hAnsiTheme="majorHAnsi" w:cs="Arial"/>
      <w:b/>
      <w:bCs/>
      <w:iCs/>
      <w:color w:val="7090B7" w:themeColor="accent1"/>
      <w:kern w:val="4"/>
      <w:sz w:val="26"/>
      <w:szCs w:val="26"/>
      <w:lang w:eastAsia="de-DE"/>
    </w:rPr>
  </w:style>
  <w:style w:type="character" w:customStyle="1" w:styleId="berschrift6Zchn">
    <w:name w:val="Überschrift 6 Zchn"/>
    <w:basedOn w:val="Absatz-Standardschriftart"/>
    <w:link w:val="berschrift6"/>
    <w:rsid w:val="00666721"/>
    <w:rPr>
      <w:rFonts w:asciiTheme="majorHAnsi" w:hAnsiTheme="majorHAnsi" w:cs="Times New Roman"/>
      <w:b/>
      <w:bCs/>
      <w:color w:val="5E6A71" w:themeColor="text2"/>
      <w:kern w:val="4"/>
      <w:lang w:eastAsia="de-DE"/>
    </w:rPr>
  </w:style>
  <w:style w:type="character" w:customStyle="1" w:styleId="berschrift7Zchn">
    <w:name w:val="Überschrift 7 Zchn"/>
    <w:basedOn w:val="Absatz-Standardschriftart"/>
    <w:link w:val="berschrift7"/>
    <w:rsid w:val="00666721"/>
    <w:rPr>
      <w:rFonts w:asciiTheme="majorHAnsi" w:hAnsiTheme="majorHAnsi" w:cs="Times New Roman"/>
      <w:kern w:val="4"/>
      <w:sz w:val="24"/>
      <w:szCs w:val="24"/>
      <w:lang w:eastAsia="de-DE"/>
    </w:rPr>
  </w:style>
  <w:style w:type="character" w:customStyle="1" w:styleId="berschrift8Zchn">
    <w:name w:val="Überschrift 8 Zchn"/>
    <w:basedOn w:val="Absatz-Standardschriftart"/>
    <w:link w:val="berschrift8"/>
    <w:rsid w:val="00666721"/>
    <w:rPr>
      <w:rFonts w:asciiTheme="majorHAnsi" w:hAnsiTheme="majorHAnsi" w:cs="Times New Roman"/>
      <w:i/>
      <w:iCs/>
      <w:kern w:val="4"/>
      <w:sz w:val="24"/>
      <w:szCs w:val="24"/>
      <w:lang w:eastAsia="de-DE"/>
    </w:rPr>
  </w:style>
  <w:style w:type="character" w:customStyle="1" w:styleId="berschrift9Zchn">
    <w:name w:val="Überschrift 9 Zchn"/>
    <w:basedOn w:val="Absatz-Standardschriftart"/>
    <w:link w:val="berschrift9"/>
    <w:rsid w:val="00666721"/>
    <w:rPr>
      <w:rFonts w:asciiTheme="majorHAnsi" w:hAnsiTheme="majorHAnsi" w:cs="Arial"/>
      <w:kern w:val="4"/>
      <w:lang w:eastAsia="de-DE"/>
    </w:rPr>
  </w:style>
  <w:style w:type="numbering" w:styleId="ArtikelAbschnitt">
    <w:name w:val="Outline List 3"/>
    <w:basedOn w:val="KeineListe"/>
    <w:semiHidden/>
    <w:rsid w:val="00666721"/>
    <w:pPr>
      <w:numPr>
        <w:numId w:val="14"/>
      </w:numPr>
    </w:pPr>
  </w:style>
  <w:style w:type="paragraph" w:styleId="Aufzhlungszeichen">
    <w:name w:val="List Bullet"/>
    <w:basedOn w:val="Standard"/>
    <w:semiHidden/>
    <w:rsid w:val="00666721"/>
    <w:pPr>
      <w:numPr>
        <w:numId w:val="2"/>
      </w:numPr>
    </w:pPr>
  </w:style>
  <w:style w:type="paragraph" w:styleId="Aufzhlungszeichen2">
    <w:name w:val="List Bullet 2"/>
    <w:basedOn w:val="Standard"/>
    <w:semiHidden/>
    <w:rsid w:val="00666721"/>
    <w:pPr>
      <w:numPr>
        <w:numId w:val="4"/>
      </w:numPr>
    </w:pPr>
  </w:style>
  <w:style w:type="paragraph" w:styleId="Aufzhlungszeichen3">
    <w:name w:val="List Bullet 3"/>
    <w:basedOn w:val="Standard"/>
    <w:semiHidden/>
    <w:rsid w:val="00666721"/>
    <w:pPr>
      <w:numPr>
        <w:numId w:val="5"/>
      </w:numPr>
    </w:pPr>
  </w:style>
  <w:style w:type="paragraph" w:styleId="Aufzhlungszeichen4">
    <w:name w:val="List Bullet 4"/>
    <w:basedOn w:val="Standard"/>
    <w:semiHidden/>
    <w:rsid w:val="00666721"/>
    <w:pPr>
      <w:numPr>
        <w:numId w:val="6"/>
      </w:numPr>
    </w:pPr>
  </w:style>
  <w:style w:type="paragraph" w:styleId="Aufzhlungszeichen5">
    <w:name w:val="List Bullet 5"/>
    <w:basedOn w:val="Standard"/>
    <w:semiHidden/>
    <w:rsid w:val="00666721"/>
    <w:pPr>
      <w:numPr>
        <w:numId w:val="7"/>
      </w:numPr>
    </w:pPr>
  </w:style>
  <w:style w:type="paragraph" w:styleId="Beschriftung">
    <w:name w:val="caption"/>
    <w:basedOn w:val="Standard"/>
    <w:next w:val="Standard"/>
    <w:qFormat/>
    <w:rsid w:val="00F91795"/>
    <w:pPr>
      <w:tabs>
        <w:tab w:val="left" w:pos="851"/>
      </w:tabs>
      <w:ind w:left="851" w:hanging="851"/>
    </w:pPr>
    <w:rPr>
      <w:b/>
      <w:bCs/>
      <w:sz w:val="20"/>
      <w:szCs w:val="20"/>
    </w:rPr>
  </w:style>
  <w:style w:type="character" w:styleId="BesuchterLink">
    <w:name w:val="FollowedHyperlink"/>
    <w:basedOn w:val="Absatz-Standardschriftart"/>
    <w:semiHidden/>
    <w:rsid w:val="00666721"/>
    <w:rPr>
      <w:color w:val="800080"/>
      <w:u w:val="single"/>
    </w:rPr>
  </w:style>
  <w:style w:type="paragraph" w:customStyle="1" w:styleId="Bildformatierung">
    <w:name w:val="Bildformatierung"/>
    <w:basedOn w:val="Standard"/>
    <w:semiHidden/>
    <w:rsid w:val="00666721"/>
    <w:pPr>
      <w:spacing w:before="200" w:after="0"/>
    </w:pPr>
  </w:style>
  <w:style w:type="paragraph" w:customStyle="1" w:styleId="Bildunterschrift">
    <w:name w:val="Bildunterschrift"/>
    <w:basedOn w:val="Standard"/>
    <w:next w:val="Standard"/>
    <w:semiHidden/>
    <w:rsid w:val="00666721"/>
    <w:pPr>
      <w:spacing w:after="320"/>
    </w:pPr>
  </w:style>
  <w:style w:type="paragraph" w:styleId="Blocktext">
    <w:name w:val="Block Text"/>
    <w:basedOn w:val="Standard"/>
    <w:semiHidden/>
    <w:rsid w:val="00666721"/>
    <w:pPr>
      <w:spacing w:after="120"/>
      <w:ind w:left="1440" w:right="1440"/>
    </w:pPr>
  </w:style>
  <w:style w:type="paragraph" w:styleId="Datum">
    <w:name w:val="Date"/>
    <w:basedOn w:val="Standard"/>
    <w:next w:val="Standard"/>
    <w:link w:val="DatumZchn"/>
    <w:semiHidden/>
    <w:rsid w:val="00666721"/>
  </w:style>
  <w:style w:type="character" w:customStyle="1" w:styleId="DatumZchn">
    <w:name w:val="Datum Zchn"/>
    <w:basedOn w:val="Absatz-Standardschriftart"/>
    <w:link w:val="Datum"/>
    <w:semiHidden/>
    <w:rsid w:val="00666721"/>
    <w:rPr>
      <w:rFonts w:cs="Arial"/>
      <w:kern w:val="4"/>
      <w:lang w:eastAsia="de-DE"/>
    </w:rPr>
  </w:style>
  <w:style w:type="paragraph" w:customStyle="1" w:styleId="Einleitung">
    <w:name w:val="Einleitung"/>
    <w:basedOn w:val="berschrift1"/>
    <w:rsid w:val="00666721"/>
    <w:pPr>
      <w:numPr>
        <w:numId w:val="0"/>
      </w:numPr>
    </w:pPr>
  </w:style>
  <w:style w:type="paragraph" w:customStyle="1" w:styleId="EinleitungAnrede">
    <w:name w:val="Einleitung_Anrede"/>
    <w:basedOn w:val="berschrift2"/>
    <w:rsid w:val="00666721"/>
    <w:pPr>
      <w:numPr>
        <w:ilvl w:val="0"/>
        <w:numId w:val="0"/>
      </w:numPr>
    </w:pPr>
  </w:style>
  <w:style w:type="paragraph" w:styleId="E-Mail-Signatur">
    <w:name w:val="E-mail Signature"/>
    <w:basedOn w:val="Standard"/>
    <w:link w:val="E-Mail-SignaturZchn"/>
    <w:semiHidden/>
    <w:rsid w:val="00666721"/>
  </w:style>
  <w:style w:type="character" w:customStyle="1" w:styleId="E-Mail-SignaturZchn">
    <w:name w:val="E-Mail-Signatur Zchn"/>
    <w:basedOn w:val="Absatz-Standardschriftart"/>
    <w:link w:val="E-Mail-Signatur"/>
    <w:semiHidden/>
    <w:rsid w:val="00666721"/>
    <w:rPr>
      <w:rFonts w:cs="Arial"/>
      <w:kern w:val="4"/>
      <w:lang w:eastAsia="de-DE"/>
    </w:rPr>
  </w:style>
  <w:style w:type="character" w:styleId="Fett">
    <w:name w:val="Strong"/>
    <w:basedOn w:val="Absatz-Standardschriftart"/>
    <w:qFormat/>
    <w:rsid w:val="00F91795"/>
    <w:rPr>
      <w:b/>
      <w:bCs/>
    </w:rPr>
  </w:style>
  <w:style w:type="paragraph" w:styleId="Fu-Endnotenberschrift">
    <w:name w:val="Note Heading"/>
    <w:basedOn w:val="Standard"/>
    <w:next w:val="Standard"/>
    <w:link w:val="Fu-EndnotenberschriftZchn"/>
    <w:semiHidden/>
    <w:rsid w:val="00666721"/>
  </w:style>
  <w:style w:type="character" w:customStyle="1" w:styleId="Fu-EndnotenberschriftZchn">
    <w:name w:val="Fuß/-Endnotenüberschrift Zchn"/>
    <w:basedOn w:val="Absatz-Standardschriftart"/>
    <w:link w:val="Fu-Endnotenberschrift"/>
    <w:semiHidden/>
    <w:rsid w:val="00666721"/>
    <w:rPr>
      <w:rFonts w:cs="Arial"/>
      <w:kern w:val="4"/>
      <w:lang w:eastAsia="de-DE"/>
    </w:rPr>
  </w:style>
  <w:style w:type="paragraph" w:styleId="Fuzeile">
    <w:name w:val="footer"/>
    <w:basedOn w:val="Standard"/>
    <w:link w:val="FuzeileZchn"/>
    <w:qFormat/>
    <w:rsid w:val="00666721"/>
    <w:pPr>
      <w:tabs>
        <w:tab w:val="right" w:pos="7655"/>
      </w:tabs>
      <w:spacing w:after="0"/>
    </w:pPr>
    <w:rPr>
      <w:color w:val="5E6A71"/>
      <w:sz w:val="19"/>
      <w:szCs w:val="19"/>
    </w:rPr>
  </w:style>
  <w:style w:type="character" w:customStyle="1" w:styleId="FuzeileZchn">
    <w:name w:val="Fußzeile Zchn"/>
    <w:basedOn w:val="Absatz-Standardschriftart"/>
    <w:link w:val="Fuzeile"/>
    <w:rsid w:val="00666721"/>
    <w:rPr>
      <w:rFonts w:cs="Arial"/>
      <w:color w:val="5E6A71"/>
      <w:kern w:val="4"/>
      <w:sz w:val="19"/>
      <w:szCs w:val="19"/>
      <w:lang w:eastAsia="de-DE"/>
    </w:rPr>
  </w:style>
  <w:style w:type="paragraph" w:styleId="Gruformel">
    <w:name w:val="Closing"/>
    <w:basedOn w:val="Standard"/>
    <w:link w:val="GruformelZchn"/>
    <w:semiHidden/>
    <w:rsid w:val="00666721"/>
    <w:pPr>
      <w:ind w:left="4252"/>
    </w:pPr>
  </w:style>
  <w:style w:type="character" w:customStyle="1" w:styleId="GruformelZchn">
    <w:name w:val="Grußformel Zchn"/>
    <w:basedOn w:val="Absatz-Standardschriftart"/>
    <w:link w:val="Gruformel"/>
    <w:semiHidden/>
    <w:rsid w:val="00666721"/>
    <w:rPr>
      <w:rFonts w:cs="Arial"/>
      <w:kern w:val="4"/>
      <w:lang w:eastAsia="de-DE"/>
    </w:rPr>
  </w:style>
  <w:style w:type="character" w:styleId="Hervorhebung">
    <w:name w:val="Emphasis"/>
    <w:basedOn w:val="Absatz-Standardschriftart"/>
    <w:qFormat/>
    <w:rsid w:val="00F91795"/>
    <w:rPr>
      <w:i/>
      <w:iCs/>
    </w:rPr>
  </w:style>
  <w:style w:type="paragraph" w:styleId="HTMLAdresse">
    <w:name w:val="HTML Address"/>
    <w:basedOn w:val="Standard"/>
    <w:link w:val="HTMLAdresseZchn"/>
    <w:semiHidden/>
    <w:rsid w:val="00666721"/>
    <w:rPr>
      <w:i/>
      <w:iCs/>
    </w:rPr>
  </w:style>
  <w:style w:type="character" w:customStyle="1" w:styleId="HTMLAdresseZchn">
    <w:name w:val="HTML Adresse Zchn"/>
    <w:basedOn w:val="Absatz-Standardschriftart"/>
    <w:link w:val="HTMLAdresse"/>
    <w:semiHidden/>
    <w:rsid w:val="00666721"/>
    <w:rPr>
      <w:rFonts w:cs="Arial"/>
      <w:i/>
      <w:iCs/>
      <w:kern w:val="4"/>
      <w:lang w:eastAsia="de-DE"/>
    </w:rPr>
  </w:style>
  <w:style w:type="character" w:styleId="HTMLAkronym">
    <w:name w:val="HTML Acronym"/>
    <w:basedOn w:val="Absatz-Standardschriftart"/>
    <w:semiHidden/>
    <w:rsid w:val="00666721"/>
  </w:style>
  <w:style w:type="character" w:styleId="HTMLBeispiel">
    <w:name w:val="HTML Sample"/>
    <w:basedOn w:val="Absatz-Standardschriftart"/>
    <w:semiHidden/>
    <w:rsid w:val="00666721"/>
    <w:rPr>
      <w:rFonts w:ascii="Courier New" w:hAnsi="Courier New" w:cs="Courier New"/>
    </w:rPr>
  </w:style>
  <w:style w:type="character" w:styleId="HTMLCode">
    <w:name w:val="HTML Code"/>
    <w:basedOn w:val="Absatz-Standardschriftart"/>
    <w:semiHidden/>
    <w:rsid w:val="00666721"/>
    <w:rPr>
      <w:rFonts w:ascii="Courier New" w:hAnsi="Courier New" w:cs="Courier New"/>
      <w:sz w:val="20"/>
      <w:szCs w:val="20"/>
    </w:rPr>
  </w:style>
  <w:style w:type="character" w:styleId="HTMLDefinition">
    <w:name w:val="HTML Definition"/>
    <w:basedOn w:val="Absatz-Standardschriftart"/>
    <w:semiHidden/>
    <w:rsid w:val="00666721"/>
    <w:rPr>
      <w:i/>
      <w:iCs/>
    </w:rPr>
  </w:style>
  <w:style w:type="character" w:styleId="HTMLSchreibmaschine">
    <w:name w:val="HTML Typewriter"/>
    <w:basedOn w:val="Absatz-Standardschriftart"/>
    <w:semiHidden/>
    <w:rsid w:val="00666721"/>
    <w:rPr>
      <w:rFonts w:ascii="Courier New" w:hAnsi="Courier New" w:cs="Courier New"/>
      <w:sz w:val="20"/>
      <w:szCs w:val="20"/>
    </w:rPr>
  </w:style>
  <w:style w:type="character" w:styleId="HTMLTastatur">
    <w:name w:val="HTML Keyboard"/>
    <w:basedOn w:val="Absatz-Standardschriftart"/>
    <w:semiHidden/>
    <w:rsid w:val="00666721"/>
    <w:rPr>
      <w:rFonts w:ascii="Courier New" w:hAnsi="Courier New" w:cs="Courier New"/>
      <w:sz w:val="20"/>
      <w:szCs w:val="20"/>
    </w:rPr>
  </w:style>
  <w:style w:type="character" w:styleId="HTMLVariable">
    <w:name w:val="HTML Variable"/>
    <w:basedOn w:val="Absatz-Standardschriftart"/>
    <w:semiHidden/>
    <w:rsid w:val="00666721"/>
    <w:rPr>
      <w:i/>
      <w:iCs/>
    </w:rPr>
  </w:style>
  <w:style w:type="paragraph" w:styleId="HTMLVorformatiert">
    <w:name w:val="HTML Preformatted"/>
    <w:basedOn w:val="Standard"/>
    <w:link w:val="HTMLVorformatiertZchn"/>
    <w:semiHidden/>
    <w:rsid w:val="00666721"/>
    <w:rPr>
      <w:rFonts w:ascii="Courier New" w:hAnsi="Courier New" w:cs="Courier New"/>
      <w:sz w:val="20"/>
      <w:szCs w:val="20"/>
    </w:rPr>
  </w:style>
  <w:style w:type="character" w:customStyle="1" w:styleId="HTMLVorformatiertZchn">
    <w:name w:val="HTML Vorformatiert Zchn"/>
    <w:basedOn w:val="Absatz-Standardschriftart"/>
    <w:link w:val="HTMLVorformatiert"/>
    <w:semiHidden/>
    <w:rsid w:val="00666721"/>
    <w:rPr>
      <w:rFonts w:ascii="Courier New" w:hAnsi="Courier New" w:cs="Courier New"/>
      <w:kern w:val="4"/>
      <w:sz w:val="20"/>
      <w:szCs w:val="20"/>
      <w:lang w:eastAsia="de-DE"/>
    </w:rPr>
  </w:style>
  <w:style w:type="character" w:styleId="HTMLZitat">
    <w:name w:val="HTML Cite"/>
    <w:basedOn w:val="Absatz-Standardschriftart"/>
    <w:semiHidden/>
    <w:rsid w:val="00666721"/>
    <w:rPr>
      <w:i/>
      <w:iCs/>
    </w:rPr>
  </w:style>
  <w:style w:type="character" w:styleId="Hyperlink">
    <w:name w:val="Hyperlink"/>
    <w:basedOn w:val="Absatz-Standardschriftart"/>
    <w:semiHidden/>
    <w:rsid w:val="00666721"/>
    <w:rPr>
      <w:color w:val="0000FF"/>
      <w:u w:val="single"/>
    </w:rPr>
  </w:style>
  <w:style w:type="paragraph" w:styleId="Kopfzeile">
    <w:name w:val="header"/>
    <w:basedOn w:val="Standard"/>
    <w:link w:val="KopfzeileZchn"/>
    <w:semiHidden/>
    <w:rsid w:val="00666721"/>
    <w:pPr>
      <w:tabs>
        <w:tab w:val="center" w:pos="4536"/>
        <w:tab w:val="right" w:pos="9072"/>
      </w:tabs>
    </w:pPr>
  </w:style>
  <w:style w:type="character" w:customStyle="1" w:styleId="KopfzeileZchn">
    <w:name w:val="Kopfzeile Zchn"/>
    <w:basedOn w:val="Absatz-Standardschriftart"/>
    <w:link w:val="Kopfzeile"/>
    <w:semiHidden/>
    <w:rsid w:val="00666721"/>
    <w:rPr>
      <w:rFonts w:cs="Arial"/>
      <w:kern w:val="4"/>
      <w:lang w:eastAsia="de-DE"/>
    </w:rPr>
  </w:style>
  <w:style w:type="paragraph" w:customStyle="1" w:styleId="Leerzeile">
    <w:name w:val="Leerzeile"/>
    <w:basedOn w:val="Standard"/>
    <w:semiHidden/>
    <w:rsid w:val="00666721"/>
    <w:pPr>
      <w:spacing w:after="0" w:line="240" w:lineRule="auto"/>
    </w:pPr>
    <w:rPr>
      <w:color w:val="FFFFFF"/>
      <w:sz w:val="2"/>
      <w:szCs w:val="2"/>
    </w:rPr>
  </w:style>
  <w:style w:type="paragraph" w:styleId="Liste">
    <w:name w:val="List"/>
    <w:basedOn w:val="Standard"/>
    <w:semiHidden/>
    <w:rsid w:val="00666721"/>
    <w:pPr>
      <w:ind w:left="283" w:hanging="283"/>
    </w:pPr>
  </w:style>
  <w:style w:type="paragraph" w:styleId="Liste2">
    <w:name w:val="List 2"/>
    <w:basedOn w:val="Standard"/>
    <w:semiHidden/>
    <w:rsid w:val="00666721"/>
    <w:pPr>
      <w:ind w:left="566" w:hanging="283"/>
    </w:pPr>
  </w:style>
  <w:style w:type="paragraph" w:styleId="Liste3">
    <w:name w:val="List 3"/>
    <w:basedOn w:val="Standard"/>
    <w:semiHidden/>
    <w:rsid w:val="00666721"/>
    <w:pPr>
      <w:ind w:left="849" w:hanging="283"/>
    </w:pPr>
  </w:style>
  <w:style w:type="paragraph" w:styleId="Liste4">
    <w:name w:val="List 4"/>
    <w:basedOn w:val="Standard"/>
    <w:semiHidden/>
    <w:rsid w:val="00666721"/>
    <w:pPr>
      <w:ind w:left="1132" w:hanging="283"/>
    </w:pPr>
  </w:style>
  <w:style w:type="paragraph" w:styleId="Liste5">
    <w:name w:val="List 5"/>
    <w:basedOn w:val="Standard"/>
    <w:semiHidden/>
    <w:rsid w:val="00666721"/>
    <w:pPr>
      <w:ind w:left="1415" w:hanging="283"/>
    </w:pPr>
  </w:style>
  <w:style w:type="paragraph" w:styleId="Listenfortsetzung">
    <w:name w:val="List Continue"/>
    <w:basedOn w:val="Standard"/>
    <w:semiHidden/>
    <w:rsid w:val="00666721"/>
    <w:pPr>
      <w:spacing w:after="120"/>
      <w:ind w:left="283"/>
    </w:pPr>
  </w:style>
  <w:style w:type="paragraph" w:styleId="Listenfortsetzung2">
    <w:name w:val="List Continue 2"/>
    <w:basedOn w:val="Standard"/>
    <w:semiHidden/>
    <w:rsid w:val="00666721"/>
    <w:pPr>
      <w:spacing w:after="120"/>
      <w:ind w:left="566"/>
    </w:pPr>
  </w:style>
  <w:style w:type="paragraph" w:styleId="Listenfortsetzung3">
    <w:name w:val="List Continue 3"/>
    <w:basedOn w:val="Standard"/>
    <w:semiHidden/>
    <w:rsid w:val="00666721"/>
    <w:pPr>
      <w:spacing w:after="120"/>
      <w:ind w:left="849"/>
    </w:pPr>
  </w:style>
  <w:style w:type="paragraph" w:styleId="Listenfortsetzung4">
    <w:name w:val="List Continue 4"/>
    <w:basedOn w:val="Standard"/>
    <w:semiHidden/>
    <w:rsid w:val="00666721"/>
    <w:pPr>
      <w:spacing w:after="120"/>
      <w:ind w:left="1132"/>
    </w:pPr>
  </w:style>
  <w:style w:type="paragraph" w:styleId="Listenfortsetzung5">
    <w:name w:val="List Continue 5"/>
    <w:basedOn w:val="Standard"/>
    <w:semiHidden/>
    <w:rsid w:val="00666721"/>
    <w:pPr>
      <w:spacing w:after="120"/>
      <w:ind w:left="1415"/>
    </w:pPr>
  </w:style>
  <w:style w:type="paragraph" w:styleId="Listennummer">
    <w:name w:val="List Number"/>
    <w:basedOn w:val="Standard"/>
    <w:semiHidden/>
    <w:rsid w:val="00666721"/>
    <w:pPr>
      <w:numPr>
        <w:numId w:val="3"/>
      </w:numPr>
    </w:pPr>
  </w:style>
  <w:style w:type="paragraph" w:styleId="Listennummer2">
    <w:name w:val="List Number 2"/>
    <w:basedOn w:val="Standard"/>
    <w:semiHidden/>
    <w:rsid w:val="00666721"/>
    <w:pPr>
      <w:numPr>
        <w:numId w:val="8"/>
      </w:numPr>
    </w:pPr>
  </w:style>
  <w:style w:type="paragraph" w:styleId="Listennummer3">
    <w:name w:val="List Number 3"/>
    <w:basedOn w:val="Standard"/>
    <w:semiHidden/>
    <w:rsid w:val="00666721"/>
    <w:pPr>
      <w:numPr>
        <w:numId w:val="9"/>
      </w:numPr>
    </w:pPr>
  </w:style>
  <w:style w:type="paragraph" w:styleId="Listennummer4">
    <w:name w:val="List Number 4"/>
    <w:basedOn w:val="Standard"/>
    <w:semiHidden/>
    <w:rsid w:val="00666721"/>
    <w:pPr>
      <w:numPr>
        <w:numId w:val="10"/>
      </w:numPr>
    </w:pPr>
  </w:style>
  <w:style w:type="paragraph" w:styleId="Listennummer5">
    <w:name w:val="List Number 5"/>
    <w:basedOn w:val="Standard"/>
    <w:semiHidden/>
    <w:rsid w:val="00666721"/>
    <w:pPr>
      <w:numPr>
        <w:numId w:val="11"/>
      </w:numPr>
    </w:pPr>
  </w:style>
  <w:style w:type="paragraph" w:styleId="Nachrichtenkopf">
    <w:name w:val="Message Header"/>
    <w:basedOn w:val="Standard"/>
    <w:link w:val="NachrichtenkopfZchn"/>
    <w:semiHidden/>
    <w:rsid w:val="0066672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NachrichtenkopfZchn">
    <w:name w:val="Nachrichtenkopf Zchn"/>
    <w:basedOn w:val="Absatz-Standardschriftart"/>
    <w:link w:val="Nachrichtenkopf"/>
    <w:semiHidden/>
    <w:rsid w:val="00666721"/>
    <w:rPr>
      <w:rFonts w:cs="Arial"/>
      <w:kern w:val="4"/>
      <w:sz w:val="24"/>
      <w:szCs w:val="24"/>
      <w:shd w:val="pct20" w:color="auto" w:fill="auto"/>
      <w:lang w:eastAsia="de-DE"/>
    </w:rPr>
  </w:style>
  <w:style w:type="paragraph" w:customStyle="1" w:styleId="NummerierungAbsatz">
    <w:name w:val="Nummerierung_Absatz"/>
    <w:basedOn w:val="Standard"/>
    <w:semiHidden/>
    <w:rsid w:val="00666721"/>
    <w:pPr>
      <w:numPr>
        <w:ilvl w:val="1"/>
        <w:numId w:val="15"/>
      </w:numPr>
    </w:pPr>
  </w:style>
  <w:style w:type="paragraph" w:customStyle="1" w:styleId="NummerierungUnterpunkte">
    <w:name w:val="Nummerierung_Unterpunkte"/>
    <w:basedOn w:val="Standard"/>
    <w:semiHidden/>
    <w:rsid w:val="00666721"/>
  </w:style>
  <w:style w:type="paragraph" w:styleId="NurText">
    <w:name w:val="Plain Text"/>
    <w:basedOn w:val="Standard"/>
    <w:link w:val="NurTextZchn"/>
    <w:semiHidden/>
    <w:rsid w:val="00666721"/>
    <w:rPr>
      <w:rFonts w:ascii="Courier New" w:hAnsi="Courier New" w:cs="Courier New"/>
      <w:sz w:val="20"/>
      <w:szCs w:val="20"/>
    </w:rPr>
  </w:style>
  <w:style w:type="character" w:customStyle="1" w:styleId="NurTextZchn">
    <w:name w:val="Nur Text Zchn"/>
    <w:basedOn w:val="Absatz-Standardschriftart"/>
    <w:link w:val="NurText"/>
    <w:semiHidden/>
    <w:rsid w:val="00666721"/>
    <w:rPr>
      <w:rFonts w:ascii="Courier New" w:hAnsi="Courier New" w:cs="Courier New"/>
      <w:kern w:val="4"/>
      <w:sz w:val="20"/>
      <w:szCs w:val="20"/>
      <w:lang w:eastAsia="de-DE"/>
    </w:rPr>
  </w:style>
  <w:style w:type="character" w:styleId="Seitenzahl">
    <w:name w:val="page number"/>
    <w:basedOn w:val="Absatz-Standardschriftart"/>
    <w:semiHidden/>
    <w:rsid w:val="00666721"/>
  </w:style>
  <w:style w:type="paragraph" w:styleId="StandardWeb">
    <w:name w:val="Normal (Web)"/>
    <w:basedOn w:val="Standard"/>
    <w:semiHidden/>
    <w:rsid w:val="00666721"/>
    <w:rPr>
      <w:rFonts w:ascii="Times New Roman" w:hAnsi="Times New Roman" w:cs="Times New Roman"/>
      <w:sz w:val="24"/>
      <w:szCs w:val="24"/>
    </w:rPr>
  </w:style>
  <w:style w:type="paragraph" w:customStyle="1" w:styleId="StandardAufzhlung">
    <w:name w:val="Standard_Aufzählung"/>
    <w:basedOn w:val="Standard"/>
    <w:rsid w:val="00666721"/>
    <w:pPr>
      <w:numPr>
        <w:numId w:val="16"/>
      </w:numPr>
      <w:spacing w:after="0"/>
    </w:pPr>
  </w:style>
  <w:style w:type="paragraph" w:styleId="Standardeinzug">
    <w:name w:val="Normal Indent"/>
    <w:basedOn w:val="Standard"/>
    <w:semiHidden/>
    <w:rsid w:val="00666721"/>
    <w:pPr>
      <w:ind w:left="708"/>
    </w:pPr>
  </w:style>
  <w:style w:type="table" w:styleId="Tabelle3D-Effekt1">
    <w:name w:val="Table 3D effects 1"/>
    <w:basedOn w:val="NormaleTabelle"/>
    <w:semiHidden/>
    <w:rsid w:val="00666721"/>
    <w:pPr>
      <w:tabs>
        <w:tab w:val="left" w:pos="340"/>
      </w:tabs>
    </w:pPr>
    <w:rPr>
      <w:rFonts w:ascii="Times New Roman" w:hAnsi="Times New Roman" w:cs="Times New Roman"/>
      <w:sz w:val="20"/>
      <w:szCs w:val="20"/>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666721"/>
    <w:pPr>
      <w:tabs>
        <w:tab w:val="left" w:pos="340"/>
      </w:tabs>
    </w:pPr>
    <w:rPr>
      <w:rFonts w:ascii="Times New Roman" w:hAnsi="Times New Roman" w:cs="Times New Roman"/>
      <w:sz w:val="20"/>
      <w:szCs w:val="20"/>
      <w:lang w:eastAsia="de-DE"/>
    </w:rPr>
    <w:tblPr>
      <w:tblStyleRow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666721"/>
    <w:pPr>
      <w:tabs>
        <w:tab w:val="left" w:pos="340"/>
      </w:tabs>
    </w:pPr>
    <w:rPr>
      <w:rFonts w:ascii="Times New Roman" w:hAnsi="Times New Roman" w:cs="Times New Roman"/>
      <w:sz w:val="20"/>
      <w:szCs w:val="20"/>
      <w:lang w:eastAsia="de-DE"/>
    </w:rPr>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666721"/>
    <w:pPr>
      <w:tabs>
        <w:tab w:val="left" w:pos="340"/>
      </w:tabs>
    </w:pPr>
    <w:rPr>
      <w:rFonts w:ascii="Times New Roman" w:hAnsi="Times New Roman" w:cs="Times New Roman"/>
      <w:sz w:val="20"/>
      <w:szCs w:val="20"/>
      <w:lang w:eastAsia="de-DE"/>
    </w:rPr>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666721"/>
    <w:pPr>
      <w:tabs>
        <w:tab w:val="left" w:pos="340"/>
      </w:tabs>
    </w:pPr>
    <w:rPr>
      <w:rFonts w:ascii="Times New Roman" w:hAnsi="Times New Roman" w:cs="Times New Roman"/>
      <w:sz w:val="20"/>
      <w:szCs w:val="20"/>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666721"/>
    <w:pPr>
      <w:tabs>
        <w:tab w:val="left" w:pos="340"/>
      </w:tabs>
    </w:pPr>
    <w:rPr>
      <w:rFonts w:ascii="Times New Roman" w:hAnsi="Times New Roman" w:cs="Times New Roman"/>
      <w:sz w:val="20"/>
      <w:szCs w:val="20"/>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666721"/>
    <w:pPr>
      <w:tabs>
        <w:tab w:val="left" w:pos="340"/>
      </w:tabs>
    </w:pPr>
    <w:rPr>
      <w:rFonts w:ascii="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666721"/>
    <w:pPr>
      <w:tabs>
        <w:tab w:val="left" w:pos="340"/>
      </w:tabs>
    </w:pPr>
    <w:rPr>
      <w:rFonts w:ascii="Times New Roman" w:hAnsi="Times New Roman" w:cs="Times New Roman"/>
      <w:color w:val="FFFFFF"/>
      <w:sz w:val="20"/>
      <w:szCs w:val="20"/>
      <w:lang w:eastAsia="de-DE"/>
    </w:rPr>
    <w:tblPr/>
    <w:tcPr>
      <w:shd w:val="solid" w:color="008080" w:fill="FFFFFF"/>
    </w:tcPr>
    <w:tblStylePr w:type="firstRow">
      <w:rPr>
        <w:b/>
        <w:bCs/>
        <w:i/>
        <w:iCs/>
      </w:rPr>
    </w:tblStylePr>
    <w:tblStylePr w:type="firstCol">
      <w:rPr>
        <w:b/>
        <w:bCs/>
        <w:i/>
        <w:iCs/>
      </w:rPr>
    </w:tblStylePr>
    <w:tblStylePr w:type="swCell">
      <w:rPr>
        <w:b/>
        <w:bCs/>
        <w:i w:val="0"/>
        <w:iCs w:val="0"/>
      </w:rPr>
    </w:tblStylePr>
  </w:style>
  <w:style w:type="table" w:styleId="TabelleFarbig2">
    <w:name w:val="Table Colorful 2"/>
    <w:basedOn w:val="NormaleTabelle"/>
    <w:semiHidden/>
    <w:rsid w:val="00666721"/>
    <w:pPr>
      <w:tabs>
        <w:tab w:val="left" w:pos="340"/>
      </w:tabs>
    </w:pPr>
    <w:rPr>
      <w:rFonts w:ascii="Times New Roman" w:hAnsi="Times New Roman" w:cs="Times New Roman"/>
      <w:sz w:val="20"/>
      <w:szCs w:val="20"/>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666721"/>
    <w:pPr>
      <w:tabs>
        <w:tab w:val="left" w:pos="340"/>
      </w:tabs>
    </w:pPr>
    <w:rPr>
      <w:rFonts w:ascii="Times New Roman" w:hAnsi="Times New Roman" w:cs="Times New Roman"/>
      <w:sz w:val="20"/>
      <w:szCs w:val="20"/>
      <w:lang w:eastAsia="de-DE"/>
    </w:rPr>
    <w:tblPr/>
    <w:tcPr>
      <w:tcBorders>
        <w:left w:val="single" w:sz="36" w:space="0" w:color="000000"/>
        <w:right w:val="single" w:sz="6" w:space="0" w:color="000000"/>
      </w:tcBorders>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666721"/>
    <w:pPr>
      <w:tabs>
        <w:tab w:val="left" w:pos="340"/>
      </w:tabs>
    </w:pPr>
    <w:rPr>
      <w:rFonts w:ascii="Times New Roman" w:hAnsi="Times New Roman" w:cs="Times New Roman"/>
      <w:sz w:val="20"/>
      <w:szCs w:val="20"/>
      <w:lang w:eastAsia="de-DE"/>
    </w:rPr>
    <w:tblPr/>
    <w:tcPr>
      <w:tcBorders>
        <w:right w:val="single" w:sz="6" w:space="0" w:color="000000"/>
      </w:tcBorders>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666721"/>
    <w:pPr>
      <w:tabs>
        <w:tab w:val="left" w:pos="340"/>
      </w:tabs>
    </w:pPr>
    <w:rPr>
      <w:rFonts w:ascii="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666721"/>
    <w:pPr>
      <w:tabs>
        <w:tab w:val="left" w:pos="340"/>
      </w:tabs>
    </w:pPr>
    <w:rPr>
      <w:rFonts w:ascii="Times New Roman" w:hAnsi="Times New Roman" w:cs="Times New Roman"/>
      <w:color w:val="000080"/>
      <w:sz w:val="20"/>
      <w:szCs w:val="20"/>
      <w:lang w:eastAsia="de-DE"/>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StylePr>
  </w:style>
  <w:style w:type="table" w:styleId="TabelleKlassisch4">
    <w:name w:val="Table Classic 4"/>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666721"/>
    <w:pPr>
      <w:tabs>
        <w:tab w:val="left" w:pos="340"/>
      </w:tabs>
    </w:pPr>
    <w:rPr>
      <w:rFonts w:ascii="Times New Roman" w:hAnsi="Times New Roman" w:cs="Times New Roman"/>
      <w:sz w:val="20"/>
      <w:szCs w:val="20"/>
      <w:lang w:eastAsia="de-DE"/>
    </w:rPr>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666721"/>
    <w:pPr>
      <w:tabs>
        <w:tab w:val="left" w:pos="340"/>
      </w:tabs>
    </w:pPr>
    <w:rPr>
      <w:rFonts w:ascii="Times New Roman" w:hAnsi="Times New Roman" w:cs="Times New Roman"/>
      <w:sz w:val="20"/>
      <w:szCs w:val="20"/>
      <w:lang w:eastAsia="de-DE"/>
    </w:rPr>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666721"/>
    <w:pPr>
      <w:tabs>
        <w:tab w:val="left" w:pos="340"/>
      </w:tabs>
    </w:pPr>
    <w:rPr>
      <w:rFonts w:ascii="Times New Roman" w:hAnsi="Times New Roman" w:cs="Times New Roman"/>
      <w:sz w:val="20"/>
      <w:szCs w:val="20"/>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666721"/>
    <w:pPr>
      <w:tabs>
        <w:tab w:val="left" w:pos="340"/>
      </w:tabs>
    </w:pPr>
    <w:rPr>
      <w:rFonts w:ascii="Times New Roman" w:hAnsi="Times New Roman" w:cs="Times New Roman"/>
      <w:sz w:val="20"/>
      <w:szCs w:val="20"/>
      <w:lang w:eastAsia="de-DE"/>
    </w:rPr>
    <w:tblPr/>
    <w:tcPr>
      <w:tcBorders>
        <w:bottom w:val="single" w:sz="12" w:space="0" w:color="000000"/>
      </w:tcBorders>
      <w:shd w:val="clear" w:color="auto" w:fill="auto"/>
    </w:tcPr>
    <w:tblStylePr w:type="firstRow">
      <w:rPr>
        <w:b/>
        <w:bCs/>
        <w:color w:val="FFFFFF"/>
      </w:rPr>
    </w:tblStylePr>
  </w:style>
  <w:style w:type="table" w:styleId="TabelleListe5">
    <w:name w:val="Table List 5"/>
    <w:basedOn w:val="NormaleTabelle"/>
    <w:semiHidden/>
    <w:rsid w:val="00666721"/>
    <w:pPr>
      <w:tabs>
        <w:tab w:val="left" w:pos="340"/>
      </w:tabs>
    </w:pPr>
    <w:rPr>
      <w:rFonts w:ascii="Times New Roman" w:hAnsi="Times New Roman" w:cs="Times New Roman"/>
      <w:sz w:val="20"/>
      <w:szCs w:val="20"/>
      <w:lang w:eastAsia="de-DE"/>
    </w:rPr>
    <w:tblPr/>
    <w:tcPr>
      <w:tcBorders>
        <w:bottom w:val="single" w:sz="12" w:space="0" w:color="000000"/>
      </w:tcBorders>
      <w:shd w:val="clear" w:color="auto" w:fill="auto"/>
    </w:tcPr>
    <w:tblStylePr w:type="firstRow">
      <w:rPr>
        <w:b/>
        <w:bCs/>
      </w:rPr>
    </w:tblStylePr>
    <w:tblStylePr w:type="firstCol">
      <w:rPr>
        <w:b/>
        <w:bCs/>
      </w:rPr>
    </w:tblStylePr>
  </w:style>
  <w:style w:type="table" w:styleId="TabelleListe6">
    <w:name w:val="Table List 6"/>
    <w:basedOn w:val="NormaleTabelle"/>
    <w:semiHidden/>
    <w:rsid w:val="00666721"/>
    <w:pPr>
      <w:tabs>
        <w:tab w:val="left" w:pos="340"/>
      </w:tabs>
    </w:pPr>
    <w:rPr>
      <w:rFonts w:ascii="Times New Roman" w:hAnsi="Times New Roman" w:cs="Times New Roman"/>
      <w:sz w:val="20"/>
      <w:szCs w:val="20"/>
      <w:lang w:eastAsia="de-DE"/>
    </w:rPr>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elleListe7">
    <w:name w:val="Table List 7"/>
    <w:basedOn w:val="NormaleTabelle"/>
    <w:semiHidden/>
    <w:rsid w:val="00666721"/>
    <w:pPr>
      <w:tabs>
        <w:tab w:val="left" w:pos="340"/>
      </w:tabs>
    </w:pPr>
    <w:rPr>
      <w:rFonts w:ascii="Times New Roman" w:hAnsi="Times New Roman" w:cs="Times New Roman"/>
      <w:sz w:val="20"/>
      <w:szCs w:val="20"/>
      <w:lang w:eastAsia="de-D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666721"/>
    <w:pPr>
      <w:tabs>
        <w:tab w:val="left" w:pos="340"/>
      </w:tabs>
    </w:pPr>
    <w:rPr>
      <w:rFonts w:ascii="Times New Roman" w:hAnsi="Times New Roman" w:cs="Times New Roman"/>
      <w:sz w:val="20"/>
      <w:szCs w:val="20"/>
      <w:lang w:eastAsia="de-DE"/>
    </w:rPr>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666721"/>
    <w:pPr>
      <w:tabs>
        <w:tab w:val="left" w:pos="340"/>
      </w:tabs>
    </w:pPr>
    <w:rPr>
      <w:rFonts w:ascii="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elleRaster3">
    <w:name w:val="Table Grid 3"/>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elleRaster5">
    <w:name w:val="Table Grid 5"/>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666721"/>
    <w:pPr>
      <w:tabs>
        <w:tab w:val="left" w:pos="340"/>
      </w:tabs>
    </w:pPr>
    <w:rPr>
      <w:rFonts w:ascii="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666721"/>
    <w:pPr>
      <w:tabs>
        <w:tab w:val="left" w:pos="340"/>
      </w:tabs>
    </w:pPr>
    <w:rPr>
      <w:rFonts w:ascii="Times New Roman" w:hAnsi="Times New Roman" w:cs="Times New Roman"/>
      <w:b/>
      <w:bCs/>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666721"/>
    <w:pPr>
      <w:tabs>
        <w:tab w:val="left" w:pos="340"/>
      </w:tabs>
    </w:pPr>
    <w:rPr>
      <w:rFonts w:ascii="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666721"/>
    <w:pPr>
      <w:tabs>
        <w:tab w:val="left" w:pos="340"/>
      </w:tabs>
    </w:pPr>
    <w:rPr>
      <w:rFonts w:ascii="Times New Roman" w:hAnsi="Times New Roman" w:cs="Times New Roman"/>
      <w:b/>
      <w:bCs/>
      <w:sz w:val="20"/>
      <w:szCs w:val="20"/>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666721"/>
    <w:pPr>
      <w:tabs>
        <w:tab w:val="left" w:pos="340"/>
      </w:tabs>
    </w:pPr>
    <w:rPr>
      <w:rFonts w:ascii="Times New Roman" w:hAnsi="Times New Roman" w:cs="Times New Roman"/>
      <w:b/>
      <w:bCs/>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666721"/>
    <w:pPr>
      <w:tabs>
        <w:tab w:val="left" w:pos="340"/>
      </w:tabs>
    </w:pPr>
    <w:rPr>
      <w:rFonts w:ascii="Times New Roman" w:hAnsi="Times New Roman" w:cs="Times New Roman"/>
      <w:b/>
      <w:bCs/>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666721"/>
    <w:pPr>
      <w:tabs>
        <w:tab w:val="left" w:pos="340"/>
      </w:tabs>
    </w:pPr>
    <w:rPr>
      <w:rFonts w:ascii="Times New Roman" w:hAnsi="Times New Roman" w:cs="Times New Roman"/>
      <w:sz w:val="20"/>
      <w:szCs w:val="20"/>
      <w:lang w:eastAsia="de-D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belleSpalten5">
    <w:name w:val="Table Columns 5"/>
    <w:basedOn w:val="NormaleTabelle"/>
    <w:semiHidden/>
    <w:rsid w:val="00666721"/>
    <w:pPr>
      <w:tabs>
        <w:tab w:val="left" w:pos="340"/>
      </w:tabs>
    </w:pPr>
    <w:rPr>
      <w:rFonts w:ascii="Times New Roman" w:hAnsi="Times New Roman" w:cs="Times New Roman"/>
      <w:sz w:val="20"/>
      <w:szCs w:val="20"/>
      <w:lang w:eastAsia="de-D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belleSpezial1">
    <w:name w:val="Table Subtle 1"/>
    <w:basedOn w:val="NormaleTabelle"/>
    <w:semiHidden/>
    <w:rsid w:val="00666721"/>
    <w:pPr>
      <w:tabs>
        <w:tab w:val="left" w:pos="340"/>
      </w:tabs>
    </w:pPr>
    <w:rPr>
      <w:rFonts w:ascii="Times New Roman" w:hAnsi="Times New Roman" w:cs="Times New Roman"/>
      <w:sz w:val="20"/>
      <w:szCs w:val="20"/>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666721"/>
    <w:pPr>
      <w:tabs>
        <w:tab w:val="left" w:pos="340"/>
      </w:tabs>
    </w:pPr>
    <w:rPr>
      <w:rFonts w:ascii="Times New Roman" w:hAnsi="Times New Roman" w:cs="Times New Roman"/>
      <w:sz w:val="20"/>
      <w:szCs w:val="20"/>
      <w:lang w:eastAsia="de-DE"/>
    </w:rPr>
    <w:tblPr/>
    <w:tcPr>
      <w:tcBorders>
        <w:left w:val="single" w:sz="12" w:space="0" w:color="000000"/>
      </w:tcBorders>
      <w:shd w:val="pct25" w:color="808000" w:fill="FFFFFF"/>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color w:val="auto"/>
      </w:rPr>
    </w:tblStylePr>
  </w:style>
  <w:style w:type="table" w:styleId="TabelleWeb2">
    <w:name w:val="Table Web 2"/>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color w:val="auto"/>
      </w:rPr>
    </w:tblStylePr>
  </w:style>
  <w:style w:type="table" w:styleId="TabelleWeb3">
    <w:name w:val="Table Web 3"/>
    <w:basedOn w:val="NormaleTabelle"/>
    <w:semiHidden/>
    <w:rsid w:val="00666721"/>
    <w:pPr>
      <w:tabs>
        <w:tab w:val="left" w:pos="340"/>
      </w:tabs>
    </w:pPr>
    <w:rPr>
      <w:rFonts w:ascii="Times New Roman" w:hAnsi="Times New Roman" w:cs="Times New Roman"/>
      <w:sz w:val="20"/>
      <w:szCs w:val="20"/>
      <w:lang w:eastAsia="de-DE"/>
    </w:rPr>
    <w:tblPr/>
    <w:tcPr>
      <w:shd w:val="clear" w:color="auto" w:fill="auto"/>
    </w:tcPr>
    <w:tblStylePr w:type="firstRow">
      <w:rPr>
        <w:color w:val="auto"/>
      </w:rPr>
    </w:tblStylePr>
  </w:style>
  <w:style w:type="table" w:styleId="Tabellendesign">
    <w:name w:val="Table Theme"/>
    <w:basedOn w:val="NormaleTabelle"/>
    <w:semiHidden/>
    <w:rsid w:val="00666721"/>
    <w:pPr>
      <w:tabs>
        <w:tab w:val="left" w:pos="340"/>
      </w:tabs>
    </w:pPr>
    <w:rPr>
      <w:rFonts w:ascii="Times New Roman" w:hAnsi="Times New Roman" w:cs="Times New Roman"/>
      <w:sz w:val="20"/>
      <w:szCs w:val="20"/>
      <w:lang w:eastAsia="de-DE"/>
    </w:rPr>
    <w:tblPr/>
  </w:style>
  <w:style w:type="table" w:styleId="Tabellenraster">
    <w:name w:val="Table Grid"/>
    <w:basedOn w:val="NormaleTabelle"/>
    <w:rsid w:val="00666721"/>
    <w:rPr>
      <w:rFonts w:ascii="Times New Roman" w:hAnsi="Times New Roman" w:cs="Times New Roman"/>
      <w:sz w:val="20"/>
      <w:szCs w:val="20"/>
      <w:lang w:eastAsia="de-DE"/>
    </w:rPr>
    <w:tblPr/>
  </w:style>
  <w:style w:type="paragraph" w:styleId="Textkrper">
    <w:name w:val="Body Text"/>
    <w:basedOn w:val="Standard"/>
    <w:link w:val="TextkrperZchn"/>
    <w:semiHidden/>
    <w:rsid w:val="00666721"/>
    <w:pPr>
      <w:spacing w:after="120"/>
    </w:pPr>
  </w:style>
  <w:style w:type="character" w:customStyle="1" w:styleId="TextkrperZchn">
    <w:name w:val="Textkörper Zchn"/>
    <w:basedOn w:val="Absatz-Standardschriftart"/>
    <w:link w:val="Textkrper"/>
    <w:semiHidden/>
    <w:rsid w:val="00666721"/>
    <w:rPr>
      <w:rFonts w:cs="Arial"/>
      <w:kern w:val="4"/>
      <w:lang w:eastAsia="de-DE"/>
    </w:rPr>
  </w:style>
  <w:style w:type="paragraph" w:styleId="Textkrper2">
    <w:name w:val="Body Text 2"/>
    <w:basedOn w:val="Standard"/>
    <w:link w:val="Textkrper2Zchn"/>
    <w:semiHidden/>
    <w:rsid w:val="00666721"/>
    <w:pPr>
      <w:spacing w:after="120" w:line="480" w:lineRule="auto"/>
    </w:pPr>
  </w:style>
  <w:style w:type="character" w:customStyle="1" w:styleId="Textkrper2Zchn">
    <w:name w:val="Textkörper 2 Zchn"/>
    <w:basedOn w:val="Absatz-Standardschriftart"/>
    <w:link w:val="Textkrper2"/>
    <w:semiHidden/>
    <w:rsid w:val="00666721"/>
    <w:rPr>
      <w:rFonts w:cs="Arial"/>
      <w:kern w:val="4"/>
      <w:lang w:eastAsia="de-DE"/>
    </w:rPr>
  </w:style>
  <w:style w:type="paragraph" w:styleId="Textkrper3">
    <w:name w:val="Body Text 3"/>
    <w:basedOn w:val="Standard"/>
    <w:link w:val="Textkrper3Zchn"/>
    <w:semiHidden/>
    <w:rsid w:val="00666721"/>
    <w:pPr>
      <w:spacing w:after="120"/>
    </w:pPr>
    <w:rPr>
      <w:sz w:val="16"/>
      <w:szCs w:val="16"/>
    </w:rPr>
  </w:style>
  <w:style w:type="character" w:customStyle="1" w:styleId="Textkrper3Zchn">
    <w:name w:val="Textkörper 3 Zchn"/>
    <w:basedOn w:val="Absatz-Standardschriftart"/>
    <w:link w:val="Textkrper3"/>
    <w:semiHidden/>
    <w:rsid w:val="00666721"/>
    <w:rPr>
      <w:rFonts w:cs="Arial"/>
      <w:kern w:val="4"/>
      <w:sz w:val="16"/>
      <w:szCs w:val="16"/>
      <w:lang w:eastAsia="de-DE"/>
    </w:rPr>
  </w:style>
  <w:style w:type="paragraph" w:styleId="Textkrper-Einzug2">
    <w:name w:val="Body Text Indent 2"/>
    <w:basedOn w:val="Standard"/>
    <w:link w:val="Textkrper-Einzug2Zchn"/>
    <w:semiHidden/>
    <w:rsid w:val="00666721"/>
    <w:pPr>
      <w:spacing w:after="120" w:line="480" w:lineRule="auto"/>
      <w:ind w:left="283"/>
    </w:pPr>
  </w:style>
  <w:style w:type="character" w:customStyle="1" w:styleId="Textkrper-Einzug2Zchn">
    <w:name w:val="Textkörper-Einzug 2 Zchn"/>
    <w:basedOn w:val="Absatz-Standardschriftart"/>
    <w:link w:val="Textkrper-Einzug2"/>
    <w:semiHidden/>
    <w:rsid w:val="00666721"/>
    <w:rPr>
      <w:rFonts w:cs="Arial"/>
      <w:kern w:val="4"/>
      <w:lang w:eastAsia="de-DE"/>
    </w:rPr>
  </w:style>
  <w:style w:type="paragraph" w:styleId="Textkrper-Einzug3">
    <w:name w:val="Body Text Indent 3"/>
    <w:basedOn w:val="Standard"/>
    <w:link w:val="Textkrper-Einzug3Zchn"/>
    <w:semiHidden/>
    <w:rsid w:val="00666721"/>
    <w:pPr>
      <w:spacing w:after="120"/>
      <w:ind w:left="283"/>
    </w:pPr>
    <w:rPr>
      <w:sz w:val="16"/>
      <w:szCs w:val="16"/>
    </w:rPr>
  </w:style>
  <w:style w:type="character" w:customStyle="1" w:styleId="Textkrper-Einzug3Zchn">
    <w:name w:val="Textkörper-Einzug 3 Zchn"/>
    <w:basedOn w:val="Absatz-Standardschriftart"/>
    <w:link w:val="Textkrper-Einzug3"/>
    <w:semiHidden/>
    <w:rsid w:val="00666721"/>
    <w:rPr>
      <w:rFonts w:cs="Arial"/>
      <w:kern w:val="4"/>
      <w:sz w:val="16"/>
      <w:szCs w:val="16"/>
      <w:lang w:eastAsia="de-DE"/>
    </w:rPr>
  </w:style>
  <w:style w:type="paragraph" w:styleId="Textkrper-Erstzeileneinzug">
    <w:name w:val="Body Text First Indent"/>
    <w:basedOn w:val="Textkrper"/>
    <w:link w:val="Textkrper-ErstzeileneinzugZchn"/>
    <w:semiHidden/>
    <w:rsid w:val="00666721"/>
    <w:pPr>
      <w:ind w:firstLine="210"/>
    </w:pPr>
  </w:style>
  <w:style w:type="character" w:customStyle="1" w:styleId="Textkrper-ErstzeileneinzugZchn">
    <w:name w:val="Textkörper-Erstzeileneinzug Zchn"/>
    <w:basedOn w:val="TextkrperZchn"/>
    <w:link w:val="Textkrper-Erstzeileneinzug"/>
    <w:semiHidden/>
    <w:rsid w:val="00666721"/>
    <w:rPr>
      <w:rFonts w:cs="Arial"/>
      <w:kern w:val="4"/>
      <w:lang w:eastAsia="de-DE"/>
    </w:rPr>
  </w:style>
  <w:style w:type="paragraph" w:styleId="Textkrper-Zeileneinzug">
    <w:name w:val="Body Text Indent"/>
    <w:basedOn w:val="Standard"/>
    <w:link w:val="Textkrper-ZeileneinzugZchn"/>
    <w:semiHidden/>
    <w:rsid w:val="00666721"/>
    <w:pPr>
      <w:spacing w:after="120"/>
      <w:ind w:left="283"/>
    </w:pPr>
  </w:style>
  <w:style w:type="character" w:customStyle="1" w:styleId="Textkrper-ZeileneinzugZchn">
    <w:name w:val="Textkörper-Zeileneinzug Zchn"/>
    <w:basedOn w:val="Absatz-Standardschriftart"/>
    <w:link w:val="Textkrper-Zeileneinzug"/>
    <w:semiHidden/>
    <w:rsid w:val="00666721"/>
    <w:rPr>
      <w:rFonts w:cs="Arial"/>
      <w:kern w:val="4"/>
      <w:lang w:eastAsia="de-DE"/>
    </w:rPr>
  </w:style>
  <w:style w:type="paragraph" w:styleId="Textkrper-Erstzeileneinzug2">
    <w:name w:val="Body Text First Indent 2"/>
    <w:basedOn w:val="Textkrper-Zeileneinzug"/>
    <w:link w:val="Textkrper-Erstzeileneinzug2Zchn"/>
    <w:semiHidden/>
    <w:rsid w:val="00666721"/>
    <w:pPr>
      <w:ind w:firstLine="210"/>
    </w:pPr>
  </w:style>
  <w:style w:type="character" w:customStyle="1" w:styleId="Textkrper-Erstzeileneinzug2Zchn">
    <w:name w:val="Textkörper-Erstzeileneinzug 2 Zchn"/>
    <w:basedOn w:val="Textkrper-ZeileneinzugZchn"/>
    <w:link w:val="Textkrper-Erstzeileneinzug2"/>
    <w:semiHidden/>
    <w:rsid w:val="00666721"/>
    <w:rPr>
      <w:rFonts w:cs="Arial"/>
      <w:kern w:val="4"/>
      <w:lang w:eastAsia="de-DE"/>
    </w:rPr>
  </w:style>
  <w:style w:type="paragraph" w:styleId="Titel">
    <w:name w:val="Title"/>
    <w:basedOn w:val="Standard"/>
    <w:link w:val="TitelZchn"/>
    <w:qFormat/>
    <w:rsid w:val="00F91795"/>
    <w:pPr>
      <w:spacing w:before="240" w:after="60"/>
      <w:jc w:val="center"/>
      <w:outlineLvl w:val="0"/>
    </w:pPr>
    <w:rPr>
      <w:rFonts w:ascii="Arial" w:hAnsi="Arial"/>
      <w:b/>
      <w:bCs/>
      <w:kern w:val="28"/>
      <w:sz w:val="32"/>
      <w:szCs w:val="32"/>
    </w:rPr>
  </w:style>
  <w:style w:type="character" w:customStyle="1" w:styleId="TitelZchn">
    <w:name w:val="Titel Zchn"/>
    <w:basedOn w:val="Absatz-Standardschriftart"/>
    <w:link w:val="Titel"/>
    <w:rsid w:val="00F91795"/>
    <w:rPr>
      <w:rFonts w:ascii="Arial" w:hAnsi="Arial" w:cs="Arial"/>
      <w:b/>
      <w:bCs/>
      <w:kern w:val="28"/>
      <w:sz w:val="32"/>
      <w:szCs w:val="32"/>
      <w:lang w:eastAsia="de-DE"/>
    </w:rPr>
  </w:style>
  <w:style w:type="paragraph" w:customStyle="1" w:styleId="Titelberschrift">
    <w:name w:val="Titel_Überschrift"/>
    <w:basedOn w:val="Standard"/>
    <w:semiHidden/>
    <w:rsid w:val="00666721"/>
    <w:pPr>
      <w:framePr w:hSpace="142" w:wrap="around" w:vAnchor="page" w:hAnchor="page" w:x="1" w:y="2836"/>
      <w:spacing w:after="0" w:line="600" w:lineRule="atLeast"/>
      <w:suppressOverlap/>
    </w:pPr>
    <w:rPr>
      <w:color w:val="5E6A71"/>
      <w:sz w:val="52"/>
      <w:szCs w:val="52"/>
    </w:rPr>
  </w:style>
  <w:style w:type="paragraph" w:customStyle="1" w:styleId="TitelUntertitel">
    <w:name w:val="Titel_Untertitel"/>
    <w:basedOn w:val="Standard"/>
    <w:semiHidden/>
    <w:rsid w:val="00666721"/>
    <w:pPr>
      <w:framePr w:hSpace="142" w:wrap="around" w:vAnchor="page" w:hAnchor="page" w:x="1" w:y="2496"/>
      <w:spacing w:after="0" w:line="360" w:lineRule="atLeast"/>
      <w:suppressOverlap/>
    </w:pPr>
    <w:rPr>
      <w:color w:val="5E6A71"/>
      <w:sz w:val="28"/>
      <w:szCs w:val="28"/>
    </w:rPr>
  </w:style>
  <w:style w:type="paragraph" w:styleId="Umschlagabsenderadresse">
    <w:name w:val="envelope return"/>
    <w:basedOn w:val="Standard"/>
    <w:semiHidden/>
    <w:rsid w:val="00666721"/>
    <w:rPr>
      <w:sz w:val="20"/>
      <w:szCs w:val="20"/>
    </w:rPr>
  </w:style>
  <w:style w:type="paragraph" w:styleId="Umschlagadresse">
    <w:name w:val="envelope address"/>
    <w:basedOn w:val="Standard"/>
    <w:semiHidden/>
    <w:rsid w:val="00666721"/>
    <w:pPr>
      <w:framePr w:w="4320" w:h="2160" w:hRule="exact" w:hSpace="141" w:wrap="auto" w:hAnchor="page" w:xAlign="center" w:yAlign="bottom"/>
      <w:ind w:left="1"/>
    </w:pPr>
    <w:rPr>
      <w:sz w:val="24"/>
      <w:szCs w:val="24"/>
    </w:rPr>
  </w:style>
  <w:style w:type="paragraph" w:styleId="Unterschrift">
    <w:name w:val="Signature"/>
    <w:basedOn w:val="Standard"/>
    <w:link w:val="UnterschriftZchn"/>
    <w:semiHidden/>
    <w:rsid w:val="00666721"/>
    <w:pPr>
      <w:ind w:left="4252"/>
    </w:pPr>
  </w:style>
  <w:style w:type="character" w:customStyle="1" w:styleId="UnterschriftZchn">
    <w:name w:val="Unterschrift Zchn"/>
    <w:basedOn w:val="Absatz-Standardschriftart"/>
    <w:link w:val="Unterschrift"/>
    <w:semiHidden/>
    <w:rsid w:val="00666721"/>
    <w:rPr>
      <w:rFonts w:cs="Arial"/>
      <w:kern w:val="4"/>
      <w:lang w:eastAsia="de-DE"/>
    </w:rPr>
  </w:style>
  <w:style w:type="paragraph" w:styleId="Untertitel">
    <w:name w:val="Subtitle"/>
    <w:basedOn w:val="Standard"/>
    <w:link w:val="UntertitelZchn"/>
    <w:qFormat/>
    <w:rsid w:val="00F91795"/>
    <w:pPr>
      <w:spacing w:after="60"/>
      <w:jc w:val="center"/>
      <w:outlineLvl w:val="1"/>
    </w:pPr>
    <w:rPr>
      <w:rFonts w:ascii="Arial" w:hAnsi="Arial"/>
      <w:sz w:val="24"/>
      <w:szCs w:val="24"/>
    </w:rPr>
  </w:style>
  <w:style w:type="character" w:customStyle="1" w:styleId="UntertitelZchn">
    <w:name w:val="Untertitel Zchn"/>
    <w:basedOn w:val="Absatz-Standardschriftart"/>
    <w:link w:val="Untertitel"/>
    <w:rsid w:val="00F91795"/>
    <w:rPr>
      <w:rFonts w:ascii="Arial" w:hAnsi="Arial" w:cs="Arial"/>
      <w:kern w:val="4"/>
      <w:sz w:val="24"/>
      <w:szCs w:val="24"/>
      <w:lang w:eastAsia="de-DE"/>
    </w:rPr>
  </w:style>
  <w:style w:type="paragraph" w:styleId="Verzeichnis1">
    <w:name w:val="toc 1"/>
    <w:basedOn w:val="Standard"/>
    <w:next w:val="Standard"/>
    <w:autoRedefine/>
    <w:rsid w:val="00666721"/>
    <w:pPr>
      <w:tabs>
        <w:tab w:val="right" w:pos="7655"/>
      </w:tabs>
      <w:spacing w:before="320" w:after="0"/>
      <w:ind w:left="1134" w:right="2268" w:hanging="1134"/>
    </w:pPr>
    <w:rPr>
      <w:b/>
      <w:bCs/>
      <w:color w:val="7090B7" w:themeColor="accent1"/>
    </w:rPr>
  </w:style>
  <w:style w:type="paragraph" w:styleId="Verzeichnis2">
    <w:name w:val="toc 2"/>
    <w:basedOn w:val="Standard"/>
    <w:next w:val="Standard"/>
    <w:autoRedefine/>
    <w:rsid w:val="00666721"/>
    <w:pPr>
      <w:tabs>
        <w:tab w:val="right" w:pos="7643"/>
      </w:tabs>
      <w:spacing w:after="0"/>
      <w:ind w:left="1134" w:right="1418" w:hanging="1134"/>
    </w:pPr>
  </w:style>
  <w:style w:type="paragraph" w:styleId="Verzeichnis3">
    <w:name w:val="toc 3"/>
    <w:basedOn w:val="Standard"/>
    <w:next w:val="Standard"/>
    <w:autoRedefine/>
    <w:rsid w:val="00666721"/>
    <w:pPr>
      <w:ind w:left="440"/>
    </w:pPr>
  </w:style>
  <w:style w:type="paragraph" w:styleId="Verzeichnis4">
    <w:name w:val="toc 4"/>
    <w:basedOn w:val="Standard"/>
    <w:next w:val="Standard"/>
    <w:autoRedefine/>
    <w:semiHidden/>
    <w:rsid w:val="00666721"/>
    <w:pPr>
      <w:ind w:left="660"/>
    </w:pPr>
  </w:style>
  <w:style w:type="paragraph" w:styleId="Verzeichnis5">
    <w:name w:val="toc 5"/>
    <w:basedOn w:val="Standard"/>
    <w:next w:val="Standard"/>
    <w:autoRedefine/>
    <w:semiHidden/>
    <w:rsid w:val="00666721"/>
    <w:pPr>
      <w:ind w:left="880"/>
    </w:pPr>
  </w:style>
  <w:style w:type="character" w:styleId="Zeilennummer">
    <w:name w:val="line number"/>
    <w:basedOn w:val="Absatz-Standardschriftart"/>
    <w:semiHidden/>
    <w:rsid w:val="00666721"/>
  </w:style>
  <w:style w:type="paragraph" w:customStyle="1" w:styleId="EinfAbs">
    <w:name w:val="[Einf. Abs.]"/>
    <w:basedOn w:val="Standard"/>
    <w:uiPriority w:val="99"/>
    <w:rsid w:val="00CD5682"/>
    <w:pPr>
      <w:autoSpaceDE w:val="0"/>
      <w:autoSpaceDN w:val="0"/>
      <w:adjustRightInd w:val="0"/>
      <w:spacing w:after="0" w:line="288" w:lineRule="auto"/>
      <w:textAlignment w:val="center"/>
    </w:pPr>
    <w:rPr>
      <w:rFonts w:ascii="Minion Pro" w:hAnsi="Minion Pro" w:cs="Minion Pro"/>
      <w:color w:val="000000"/>
      <w:kern w:val="0"/>
      <w:sz w:val="24"/>
      <w:szCs w:val="24"/>
      <w:lang w:val="de-DE" w:eastAsia="en-US"/>
    </w:rPr>
  </w:style>
  <w:style w:type="paragraph" w:customStyle="1" w:styleId="RBSB-Zwischen">
    <w:name w:val="RBS_ÜB-Zwischen"/>
    <w:basedOn w:val="Standard"/>
    <w:qFormat/>
    <w:rsid w:val="00436DB1"/>
    <w:pPr>
      <w:keepNext/>
      <w:spacing w:after="0" w:line="360" w:lineRule="auto"/>
    </w:pPr>
    <w:rPr>
      <w:rFonts w:ascii="Arial" w:eastAsia="SimSun" w:hAnsi="Arial"/>
      <w:b/>
      <w:color w:val="00000A"/>
      <w:kern w:val="0"/>
      <w:szCs w:val="24"/>
      <w:lang w:val="de-DE" w:eastAsia="zh-CN" w:bidi="hi-IN"/>
    </w:rPr>
  </w:style>
  <w:style w:type="character" w:styleId="Kommentarzeichen">
    <w:name w:val="annotation reference"/>
    <w:basedOn w:val="Absatz-Standardschriftart"/>
    <w:uiPriority w:val="99"/>
    <w:semiHidden/>
    <w:unhideWhenUsed/>
    <w:rsid w:val="00500E8D"/>
    <w:rPr>
      <w:sz w:val="16"/>
      <w:szCs w:val="16"/>
    </w:rPr>
  </w:style>
  <w:style w:type="paragraph" w:styleId="Kommentartext">
    <w:name w:val="annotation text"/>
    <w:basedOn w:val="Standard"/>
    <w:link w:val="KommentartextZchn"/>
    <w:uiPriority w:val="99"/>
    <w:unhideWhenUsed/>
    <w:rsid w:val="00500E8D"/>
    <w:pPr>
      <w:spacing w:line="240" w:lineRule="auto"/>
    </w:pPr>
    <w:rPr>
      <w:sz w:val="20"/>
      <w:szCs w:val="20"/>
    </w:rPr>
  </w:style>
  <w:style w:type="character" w:customStyle="1" w:styleId="KommentartextZchn">
    <w:name w:val="Kommentartext Zchn"/>
    <w:basedOn w:val="Absatz-Standardschriftart"/>
    <w:link w:val="Kommentartext"/>
    <w:uiPriority w:val="99"/>
    <w:rsid w:val="00500E8D"/>
    <w:rPr>
      <w:rFonts w:cs="Arial"/>
      <w:kern w:val="4"/>
      <w:sz w:val="20"/>
      <w:szCs w:val="20"/>
      <w:lang w:val="en-US" w:eastAsia="de-DE"/>
    </w:rPr>
  </w:style>
  <w:style w:type="paragraph" w:styleId="Kommentarthema">
    <w:name w:val="annotation subject"/>
    <w:basedOn w:val="Kommentartext"/>
    <w:next w:val="Kommentartext"/>
    <w:link w:val="KommentarthemaZchn"/>
    <w:uiPriority w:val="99"/>
    <w:semiHidden/>
    <w:unhideWhenUsed/>
    <w:rsid w:val="00500E8D"/>
    <w:rPr>
      <w:b/>
      <w:bCs/>
    </w:rPr>
  </w:style>
  <w:style w:type="character" w:customStyle="1" w:styleId="KommentarthemaZchn">
    <w:name w:val="Kommentarthema Zchn"/>
    <w:basedOn w:val="KommentartextZchn"/>
    <w:link w:val="Kommentarthema"/>
    <w:uiPriority w:val="99"/>
    <w:semiHidden/>
    <w:rsid w:val="00500E8D"/>
    <w:rPr>
      <w:rFonts w:cs="Arial"/>
      <w:b/>
      <w:bCs/>
      <w:kern w:val="4"/>
      <w:sz w:val="20"/>
      <w:szCs w:val="20"/>
      <w:lang w:val="en-US" w:eastAsia="de-DE"/>
    </w:rPr>
  </w:style>
  <w:style w:type="paragraph" w:styleId="berarbeitung">
    <w:name w:val="Revision"/>
    <w:hidden/>
    <w:uiPriority w:val="99"/>
    <w:semiHidden/>
    <w:rsid w:val="00974116"/>
    <w:pPr>
      <w:spacing w:after="0" w:line="240" w:lineRule="auto"/>
    </w:pPr>
    <w:rPr>
      <w:rFonts w:cs="Arial"/>
      <w:kern w:val="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14914">
      <w:bodyDiv w:val="1"/>
      <w:marLeft w:val="0"/>
      <w:marRight w:val="0"/>
      <w:marTop w:val="0"/>
      <w:marBottom w:val="0"/>
      <w:divBdr>
        <w:top w:val="none" w:sz="0" w:space="0" w:color="auto"/>
        <w:left w:val="none" w:sz="0" w:space="0" w:color="auto"/>
        <w:bottom w:val="none" w:sz="0" w:space="0" w:color="auto"/>
        <w:right w:val="none" w:sz="0" w:space="0" w:color="auto"/>
      </w:divBdr>
    </w:div>
    <w:div w:id="207649867">
      <w:bodyDiv w:val="1"/>
      <w:marLeft w:val="0"/>
      <w:marRight w:val="0"/>
      <w:marTop w:val="0"/>
      <w:marBottom w:val="0"/>
      <w:divBdr>
        <w:top w:val="none" w:sz="0" w:space="0" w:color="auto"/>
        <w:left w:val="none" w:sz="0" w:space="0" w:color="auto"/>
        <w:bottom w:val="none" w:sz="0" w:space="0" w:color="auto"/>
        <w:right w:val="none" w:sz="0" w:space="0" w:color="auto"/>
      </w:divBdr>
    </w:div>
    <w:div w:id="221451267">
      <w:bodyDiv w:val="1"/>
      <w:marLeft w:val="0"/>
      <w:marRight w:val="0"/>
      <w:marTop w:val="0"/>
      <w:marBottom w:val="0"/>
      <w:divBdr>
        <w:top w:val="none" w:sz="0" w:space="0" w:color="auto"/>
        <w:left w:val="none" w:sz="0" w:space="0" w:color="auto"/>
        <w:bottom w:val="none" w:sz="0" w:space="0" w:color="auto"/>
        <w:right w:val="none" w:sz="0" w:space="0" w:color="auto"/>
      </w:divBdr>
    </w:div>
    <w:div w:id="251280389">
      <w:bodyDiv w:val="1"/>
      <w:marLeft w:val="0"/>
      <w:marRight w:val="0"/>
      <w:marTop w:val="0"/>
      <w:marBottom w:val="0"/>
      <w:divBdr>
        <w:top w:val="none" w:sz="0" w:space="0" w:color="auto"/>
        <w:left w:val="none" w:sz="0" w:space="0" w:color="auto"/>
        <w:bottom w:val="none" w:sz="0" w:space="0" w:color="auto"/>
        <w:right w:val="none" w:sz="0" w:space="0" w:color="auto"/>
      </w:divBdr>
    </w:div>
    <w:div w:id="562448165">
      <w:bodyDiv w:val="1"/>
      <w:marLeft w:val="0"/>
      <w:marRight w:val="0"/>
      <w:marTop w:val="0"/>
      <w:marBottom w:val="0"/>
      <w:divBdr>
        <w:top w:val="none" w:sz="0" w:space="0" w:color="auto"/>
        <w:left w:val="none" w:sz="0" w:space="0" w:color="auto"/>
        <w:bottom w:val="none" w:sz="0" w:space="0" w:color="auto"/>
        <w:right w:val="none" w:sz="0" w:space="0" w:color="auto"/>
      </w:divBdr>
    </w:div>
    <w:div w:id="666639714">
      <w:bodyDiv w:val="1"/>
      <w:marLeft w:val="0"/>
      <w:marRight w:val="0"/>
      <w:marTop w:val="0"/>
      <w:marBottom w:val="0"/>
      <w:divBdr>
        <w:top w:val="none" w:sz="0" w:space="0" w:color="auto"/>
        <w:left w:val="none" w:sz="0" w:space="0" w:color="auto"/>
        <w:bottom w:val="none" w:sz="0" w:space="0" w:color="auto"/>
        <w:right w:val="none" w:sz="0" w:space="0" w:color="auto"/>
      </w:divBdr>
    </w:div>
    <w:div w:id="755060175">
      <w:bodyDiv w:val="1"/>
      <w:marLeft w:val="0"/>
      <w:marRight w:val="0"/>
      <w:marTop w:val="0"/>
      <w:marBottom w:val="0"/>
      <w:divBdr>
        <w:top w:val="none" w:sz="0" w:space="0" w:color="auto"/>
        <w:left w:val="none" w:sz="0" w:space="0" w:color="auto"/>
        <w:bottom w:val="none" w:sz="0" w:space="0" w:color="auto"/>
        <w:right w:val="none" w:sz="0" w:space="0" w:color="auto"/>
      </w:divBdr>
    </w:div>
    <w:div w:id="1306349714">
      <w:bodyDiv w:val="1"/>
      <w:marLeft w:val="0"/>
      <w:marRight w:val="0"/>
      <w:marTop w:val="0"/>
      <w:marBottom w:val="0"/>
      <w:divBdr>
        <w:top w:val="none" w:sz="0" w:space="0" w:color="auto"/>
        <w:left w:val="none" w:sz="0" w:space="0" w:color="auto"/>
        <w:bottom w:val="none" w:sz="0" w:space="0" w:color="auto"/>
        <w:right w:val="none" w:sz="0" w:space="0" w:color="auto"/>
      </w:divBdr>
      <w:divsChild>
        <w:div w:id="1011445409">
          <w:marLeft w:val="0"/>
          <w:marRight w:val="0"/>
          <w:marTop w:val="0"/>
          <w:marBottom w:val="0"/>
          <w:divBdr>
            <w:top w:val="none" w:sz="0" w:space="0" w:color="auto"/>
            <w:left w:val="none" w:sz="0" w:space="0" w:color="auto"/>
            <w:bottom w:val="none" w:sz="0" w:space="0" w:color="auto"/>
            <w:right w:val="none" w:sz="0" w:space="0" w:color="auto"/>
          </w:divBdr>
        </w:div>
        <w:div w:id="1659649596">
          <w:marLeft w:val="0"/>
          <w:marRight w:val="0"/>
          <w:marTop w:val="240"/>
          <w:marBottom w:val="240"/>
          <w:divBdr>
            <w:top w:val="none" w:sz="0" w:space="0" w:color="auto"/>
            <w:left w:val="none" w:sz="0" w:space="0" w:color="auto"/>
            <w:bottom w:val="none" w:sz="0" w:space="0" w:color="auto"/>
            <w:right w:val="none" w:sz="0" w:space="0" w:color="auto"/>
          </w:divBdr>
        </w:div>
      </w:divsChild>
    </w:div>
    <w:div w:id="1455254078">
      <w:bodyDiv w:val="1"/>
      <w:marLeft w:val="0"/>
      <w:marRight w:val="0"/>
      <w:marTop w:val="0"/>
      <w:marBottom w:val="0"/>
      <w:divBdr>
        <w:top w:val="none" w:sz="0" w:space="0" w:color="auto"/>
        <w:left w:val="none" w:sz="0" w:space="0" w:color="auto"/>
        <w:bottom w:val="none" w:sz="0" w:space="0" w:color="auto"/>
        <w:right w:val="none" w:sz="0" w:space="0" w:color="auto"/>
      </w:divBdr>
    </w:div>
    <w:div w:id="1540630794">
      <w:bodyDiv w:val="1"/>
      <w:marLeft w:val="0"/>
      <w:marRight w:val="0"/>
      <w:marTop w:val="0"/>
      <w:marBottom w:val="0"/>
      <w:divBdr>
        <w:top w:val="none" w:sz="0" w:space="0" w:color="auto"/>
        <w:left w:val="none" w:sz="0" w:space="0" w:color="auto"/>
        <w:bottom w:val="none" w:sz="0" w:space="0" w:color="auto"/>
        <w:right w:val="none" w:sz="0" w:space="0" w:color="auto"/>
      </w:divBdr>
    </w:div>
    <w:div w:id="1591309164">
      <w:bodyDiv w:val="1"/>
      <w:marLeft w:val="0"/>
      <w:marRight w:val="0"/>
      <w:marTop w:val="0"/>
      <w:marBottom w:val="0"/>
      <w:divBdr>
        <w:top w:val="none" w:sz="0" w:space="0" w:color="auto"/>
        <w:left w:val="none" w:sz="0" w:space="0" w:color="auto"/>
        <w:bottom w:val="none" w:sz="0" w:space="0" w:color="auto"/>
        <w:right w:val="none" w:sz="0" w:space="0" w:color="auto"/>
      </w:divBdr>
    </w:div>
    <w:div w:id="1641959624">
      <w:bodyDiv w:val="1"/>
      <w:marLeft w:val="0"/>
      <w:marRight w:val="0"/>
      <w:marTop w:val="0"/>
      <w:marBottom w:val="0"/>
      <w:divBdr>
        <w:top w:val="none" w:sz="0" w:space="0" w:color="auto"/>
        <w:left w:val="none" w:sz="0" w:space="0" w:color="auto"/>
        <w:bottom w:val="none" w:sz="0" w:space="0" w:color="auto"/>
        <w:right w:val="none" w:sz="0" w:space="0" w:color="auto"/>
      </w:divBdr>
    </w:div>
    <w:div w:id="1759331815">
      <w:bodyDiv w:val="1"/>
      <w:marLeft w:val="0"/>
      <w:marRight w:val="0"/>
      <w:marTop w:val="0"/>
      <w:marBottom w:val="0"/>
      <w:divBdr>
        <w:top w:val="none" w:sz="0" w:space="0" w:color="auto"/>
        <w:left w:val="none" w:sz="0" w:space="0" w:color="auto"/>
        <w:bottom w:val="none" w:sz="0" w:space="0" w:color="auto"/>
        <w:right w:val="none" w:sz="0" w:space="0" w:color="auto"/>
      </w:divBdr>
    </w:div>
    <w:div w:id="1845586442">
      <w:bodyDiv w:val="1"/>
      <w:marLeft w:val="0"/>
      <w:marRight w:val="0"/>
      <w:marTop w:val="0"/>
      <w:marBottom w:val="0"/>
      <w:divBdr>
        <w:top w:val="none" w:sz="0" w:space="0" w:color="auto"/>
        <w:left w:val="none" w:sz="0" w:space="0" w:color="auto"/>
        <w:bottom w:val="none" w:sz="0" w:space="0" w:color="auto"/>
        <w:right w:val="none" w:sz="0" w:space="0" w:color="auto"/>
      </w:divBdr>
    </w:div>
    <w:div w:id="2008745534">
      <w:bodyDiv w:val="1"/>
      <w:marLeft w:val="0"/>
      <w:marRight w:val="0"/>
      <w:marTop w:val="0"/>
      <w:marBottom w:val="0"/>
      <w:divBdr>
        <w:top w:val="none" w:sz="0" w:space="0" w:color="auto"/>
        <w:left w:val="none" w:sz="0" w:space="0" w:color="auto"/>
        <w:bottom w:val="none" w:sz="0" w:space="0" w:color="auto"/>
        <w:right w:val="none" w:sz="0" w:space="0" w:color="auto"/>
      </w:divBdr>
      <w:divsChild>
        <w:div w:id="645477800">
          <w:marLeft w:val="0"/>
          <w:marRight w:val="0"/>
          <w:marTop w:val="0"/>
          <w:marBottom w:val="0"/>
          <w:divBdr>
            <w:top w:val="none" w:sz="0" w:space="0" w:color="auto"/>
            <w:left w:val="none" w:sz="0" w:space="0" w:color="auto"/>
            <w:bottom w:val="none" w:sz="0" w:space="0" w:color="auto"/>
            <w:right w:val="none" w:sz="0" w:space="0" w:color="auto"/>
          </w:divBdr>
        </w:div>
        <w:div w:id="1870609793">
          <w:marLeft w:val="0"/>
          <w:marRight w:val="0"/>
          <w:marTop w:val="240"/>
          <w:marBottom w:val="240"/>
          <w:divBdr>
            <w:top w:val="none" w:sz="0" w:space="0" w:color="auto"/>
            <w:left w:val="none" w:sz="0" w:space="0" w:color="auto"/>
            <w:bottom w:val="none" w:sz="0" w:space="0" w:color="auto"/>
            <w:right w:val="none" w:sz="0" w:space="0" w:color="auto"/>
          </w:divBdr>
        </w:div>
      </w:divsChild>
    </w:div>
    <w:div w:id="21409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linkedin.com/company/burkert-fluid-control-system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rker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uerkert 2023">
  <a:themeElements>
    <a:clrScheme name="BUR_20221203_1248">
      <a:dk1>
        <a:sysClr val="windowText" lastClr="000000"/>
      </a:dk1>
      <a:lt1>
        <a:sysClr val="window" lastClr="FFFFFF"/>
      </a:lt1>
      <a:dk2>
        <a:srgbClr val="5E6A71"/>
      </a:dk2>
      <a:lt2>
        <a:srgbClr val="76B843"/>
      </a:lt2>
      <a:accent1>
        <a:srgbClr val="7090B7"/>
      </a:accent1>
      <a:accent2>
        <a:srgbClr val="B0DAEE"/>
      </a:accent2>
      <a:accent3>
        <a:srgbClr val="38709B"/>
      </a:accent3>
      <a:accent4>
        <a:srgbClr val="307ABF"/>
      </a:accent4>
      <a:accent5>
        <a:srgbClr val="004C99"/>
      </a:accent5>
      <a:accent6>
        <a:srgbClr val="00203E"/>
      </a:accent6>
      <a:hlink>
        <a:srgbClr val="76B843"/>
      </a:hlink>
      <a:folHlink>
        <a:srgbClr val="76B84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dirty="0"/>
        </a:defPPr>
      </a:lstStyle>
    </a:txDef>
  </a:objectDefaults>
  <a:extraClrSchemeLst/>
  <a:custClrLst>
    <a:custClr name="Courage Blue">
      <a:srgbClr val="7090B7"/>
    </a:custClr>
    <a:custClr name="Experience Grey">
      <a:srgbClr val="5E6A71"/>
    </a:custClr>
    <a:custClr name="Weiß">
      <a:srgbClr val="FFFFFF"/>
    </a:custClr>
    <a:custClr name="Blue Grey">
      <a:srgbClr val="38709B"/>
    </a:custClr>
    <a:custClr name="Mid Blue">
      <a:srgbClr val="307ABF"/>
    </a:custClr>
    <a:custClr name="Cobalt">
      <a:srgbClr val="004C99"/>
    </a:custClr>
    <a:custClr name="Dark Blue">
      <a:srgbClr val="00203E"/>
    </a:custClr>
    <a:custClr name="Glacier">
      <a:srgbClr val="B0DAEE"/>
    </a:custClr>
    <a:custClr name="Cascade">
      <a:srgbClr val="86B29C"/>
    </a:custClr>
    <a:custClr name="Teal">
      <a:srgbClr val="00B090"/>
    </a:custClr>
    <a:custClr name="Active Green">
      <a:srgbClr val="76B843"/>
    </a:custClr>
    <a:custClr name="Active Yellow">
      <a:srgbClr val="FFDD00"/>
    </a:custClr>
    <a:custClr name="Active Red">
      <a:srgbClr val="E50046"/>
    </a:custClr>
    <a:custClr>
      <a:srgbClr val="FFFFFF"/>
    </a:custClr>
    <a:custClr>
      <a:srgbClr val="FFFFFF"/>
    </a:custClr>
    <a:custClr>
      <a:srgbClr val="FFFFFF"/>
    </a:custClr>
    <a:custClr>
      <a:srgbClr val="FFFFFF"/>
    </a:custClr>
    <a:custClr>
      <a:srgbClr val="FFFFFF"/>
    </a:custClr>
    <a:custClr>
      <a:srgbClr val="FFFFFF"/>
    </a:custClr>
    <a:custClr>
      <a:srgbClr val="FFFFFF"/>
    </a:custClr>
    <a:custClr name="Courage Blue">
      <a:srgbClr val="7090B7"/>
    </a:custClr>
    <a:custClr name="Glacier">
      <a:srgbClr val="B0DAEE"/>
    </a:custClr>
    <a:custClr name="Experience Grey">
      <a:srgbClr val="5E6A71"/>
    </a:custClr>
    <a:custClr name="Experience Grey 50%">
      <a:srgbClr val="AEB4B8"/>
    </a:custClr>
    <a:custClr name="Cobalt">
      <a:srgbClr val="004C99"/>
    </a:custClr>
    <a:custClr name="Dark Blue">
      <a:srgbClr val="00203E"/>
    </a:custClr>
    <a:custClr name="Teal">
      <a:srgbClr val="00B090"/>
    </a:custClr>
    <a:custClr name="Teal 50%">
      <a:srgbClr val="9CDAC9"/>
    </a:custClr>
    <a:custClr name="Mid Blue">
      <a:srgbClr val="307ABF"/>
    </a:custClr>
    <a:custClr name="Cascade">
      <a:srgbClr val="86B29C"/>
    </a:custClr>
    <a:custClr name="Blue Grey">
      <a:srgbClr val="38709B"/>
    </a:custClr>
    <a:custClr name="Cascade 50%">
      <a:srgbClr val="BED5C9"/>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Buerkert 2022" id="{90532996-39CE-4907-87A9-F389F1AC5E04}" vid="{5FFA54EA-D284-48D6-8A94-1F86D5DC7A7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A083D-18F4-4904-9ECF-9CF49E9B2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676</Words>
  <Characters>4261</Characters>
  <Application>Microsoft Office Word</Application>
  <DocSecurity>0</DocSecurity>
  <Lines>35</Lines>
  <Paragraphs>9</Paragraphs>
  <ScaleCrop>false</ScaleCrop>
  <Company>Bürkert Fluid Control Systems</Company>
  <LinksUpToDate>false</LinksUpToDate>
  <CharactersWithSpaces>4928</CharactersWithSpaces>
  <SharedDoc>false</SharedDoc>
  <HLinks>
    <vt:vector size="12" baseType="variant">
      <vt:variant>
        <vt:i4>1703962</vt:i4>
      </vt:variant>
      <vt:variant>
        <vt:i4>3</vt:i4>
      </vt:variant>
      <vt:variant>
        <vt:i4>0</vt:i4>
      </vt:variant>
      <vt:variant>
        <vt:i4>5</vt:i4>
      </vt:variant>
      <vt:variant>
        <vt:lpwstr>https://de.linkedin.com/company/burkert-fluid-control-systems</vt:lpwstr>
      </vt:variant>
      <vt:variant>
        <vt:lpwstr/>
      </vt:variant>
      <vt:variant>
        <vt:i4>2359421</vt:i4>
      </vt:variant>
      <vt:variant>
        <vt:i4>0</vt:i4>
      </vt:variant>
      <vt:variant>
        <vt:i4>0</vt:i4>
      </vt:variant>
      <vt:variant>
        <vt:i4>5</vt:i4>
      </vt:variant>
      <vt:variant>
        <vt:lpwstr>http://www.burkert.com/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Larissa</dc:creator>
  <cp:keywords/>
  <dc:description/>
  <cp:lastModifiedBy>Ehrlich, Lisa</cp:lastModifiedBy>
  <cp:revision>9</cp:revision>
  <dcterms:created xsi:type="dcterms:W3CDTF">2025-11-11T08:14:00Z</dcterms:created>
  <dcterms:modified xsi:type="dcterms:W3CDTF">2026-03-02T10:52:00Z</dcterms:modified>
</cp:coreProperties>
</file>